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0B605" w14:textId="145D3A6F" w:rsidR="00DD1C23" w:rsidRPr="00142966" w:rsidRDefault="00CC73CC" w:rsidP="00DD1C23">
      <w:pPr>
        <w:jc w:val="right"/>
        <w:rPr>
          <w:color w:val="000000"/>
        </w:rPr>
      </w:pPr>
      <w:r>
        <w:rPr>
          <w:color w:val="000000"/>
        </w:rPr>
        <w:t>L</w:t>
      </w:r>
      <w:r w:rsidR="00DD1C23" w:rsidRPr="00142966">
        <w:rPr>
          <w:color w:val="000000"/>
        </w:rPr>
        <w:t xml:space="preserve">isa </w:t>
      </w:r>
      <w:r w:rsidR="001B45CD">
        <w:rPr>
          <w:color w:val="000000"/>
        </w:rPr>
        <w:t>2</w:t>
      </w:r>
    </w:p>
    <w:p w14:paraId="68ECB31D" w14:textId="4682B091" w:rsidR="00C63099" w:rsidRPr="00840BE8" w:rsidRDefault="00C63099">
      <w:pPr>
        <w:rPr>
          <w:b/>
        </w:rPr>
      </w:pPr>
      <w:r w:rsidRPr="00840BE8">
        <w:rPr>
          <w:b/>
        </w:rPr>
        <w:t>Koolitervishoiu</w:t>
      </w:r>
      <w:r w:rsidR="00B92613" w:rsidRPr="00840BE8">
        <w:rPr>
          <w:b/>
        </w:rPr>
        <w:t>teenus</w:t>
      </w:r>
      <w:r w:rsidRPr="00840BE8">
        <w:rPr>
          <w:b/>
        </w:rPr>
        <w:t>e osutamise koolid ja õpi</w:t>
      </w:r>
      <w:r w:rsidR="00976DED" w:rsidRPr="00840BE8">
        <w:rPr>
          <w:b/>
        </w:rPr>
        <w:t>laste arv</w:t>
      </w:r>
    </w:p>
    <w:p w14:paraId="0D2B8D0D" w14:textId="16C7926F" w:rsidR="00645C48" w:rsidRDefault="00F16436" w:rsidP="00CE6273">
      <w:pPr>
        <w:spacing w:before="120" w:after="120"/>
        <w:jc w:val="both"/>
      </w:pPr>
      <w:r w:rsidRPr="00645C48">
        <w:t xml:space="preserve">Statsionaarses õppes </w:t>
      </w:r>
      <w:r w:rsidR="00C63099" w:rsidRPr="00645C48">
        <w:t>põhiharidust</w:t>
      </w:r>
      <w:r w:rsidR="00CE6273">
        <w:t xml:space="preserve"> või</w:t>
      </w:r>
      <w:r w:rsidR="00C63099" w:rsidRPr="00645C48">
        <w:t xml:space="preserve"> üldkeskharidust</w:t>
      </w:r>
      <w:r w:rsidR="002C6F84" w:rsidRPr="00645C48">
        <w:t xml:space="preserve"> omandavale</w:t>
      </w:r>
      <w:r w:rsidR="00C63099" w:rsidRPr="00645C48">
        <w:t xml:space="preserve"> õpilasele osutatakse</w:t>
      </w:r>
      <w:r w:rsidR="001C7D34" w:rsidRPr="00645C48">
        <w:t xml:space="preserve"> õppeaastal 20.../20...</w:t>
      </w:r>
      <w:r w:rsidR="00C63099" w:rsidRPr="00645C48">
        <w:t xml:space="preserve"> </w:t>
      </w:r>
      <w:r w:rsidR="00B92613" w:rsidRPr="00645C48">
        <w:t>koolitervishoiuteenus</w:t>
      </w:r>
      <w:r w:rsidR="00C63099" w:rsidRPr="00645C48">
        <w:t>t alljärgnevates koolides:</w:t>
      </w:r>
    </w:p>
    <w:tbl>
      <w:tblPr>
        <w:tblStyle w:val="Kontuurtabel"/>
        <w:tblW w:w="1516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3827"/>
        <w:gridCol w:w="1134"/>
        <w:gridCol w:w="2268"/>
        <w:gridCol w:w="2694"/>
      </w:tblGrid>
      <w:tr w:rsidR="00766B64" w14:paraId="363BF2F9" w14:textId="77777777" w:rsidTr="0029726A">
        <w:tc>
          <w:tcPr>
            <w:tcW w:w="3964" w:type="dxa"/>
          </w:tcPr>
          <w:p w14:paraId="31F5D19C" w14:textId="26E1DF91" w:rsidR="00766B64" w:rsidRDefault="00766B64" w:rsidP="00CE6273">
            <w:pPr>
              <w:spacing w:before="120" w:after="120"/>
              <w:jc w:val="both"/>
            </w:pPr>
            <w:r>
              <w:t>Kooli nimetus</w:t>
            </w:r>
          </w:p>
        </w:tc>
        <w:tc>
          <w:tcPr>
            <w:tcW w:w="1276" w:type="dxa"/>
          </w:tcPr>
          <w:p w14:paraId="3E7722DE" w14:textId="38332AC2" w:rsidR="00766B64" w:rsidRDefault="00766B64" w:rsidP="00CE6273">
            <w:pPr>
              <w:spacing w:before="120" w:after="120"/>
              <w:jc w:val="both"/>
            </w:pPr>
            <w:r>
              <w:t>Äriregistri kood</w:t>
            </w:r>
          </w:p>
        </w:tc>
        <w:tc>
          <w:tcPr>
            <w:tcW w:w="3827" w:type="dxa"/>
          </w:tcPr>
          <w:p w14:paraId="7B816647" w14:textId="6A7202D1" w:rsidR="00766B64" w:rsidRDefault="00766B64" w:rsidP="00CE6273">
            <w:pPr>
              <w:spacing w:before="120" w:after="120"/>
              <w:jc w:val="both"/>
            </w:pPr>
            <w:r>
              <w:t>Koolitervishoiuteenuse osutamise aadress</w:t>
            </w:r>
          </w:p>
        </w:tc>
        <w:tc>
          <w:tcPr>
            <w:tcW w:w="1134" w:type="dxa"/>
          </w:tcPr>
          <w:p w14:paraId="2E3DA482" w14:textId="0CC5F48C" w:rsidR="00766B64" w:rsidRDefault="00766B64" w:rsidP="00CE6273">
            <w:pPr>
              <w:spacing w:before="120" w:after="120"/>
              <w:jc w:val="both"/>
            </w:pPr>
            <w:r>
              <w:t>Õpilaste arv kokku*</w:t>
            </w:r>
          </w:p>
        </w:tc>
        <w:tc>
          <w:tcPr>
            <w:tcW w:w="2268" w:type="dxa"/>
          </w:tcPr>
          <w:p w14:paraId="0DDCECAA" w14:textId="23D8BDF9" w:rsidR="00766B64" w:rsidRDefault="00C616F2" w:rsidP="00CE6273">
            <w:pPr>
              <w:spacing w:before="120" w:after="120"/>
              <w:jc w:val="both"/>
            </w:pPr>
            <w:r>
              <w:t xml:space="preserve">s.h </w:t>
            </w:r>
            <w:r w:rsidR="00AA35E7">
              <w:t>t</w:t>
            </w:r>
            <w:r w:rsidR="00766B64">
              <w:t>õhustatud või erituge vajavate õpilaste arv</w:t>
            </w:r>
          </w:p>
        </w:tc>
        <w:tc>
          <w:tcPr>
            <w:tcW w:w="2694" w:type="dxa"/>
          </w:tcPr>
          <w:p w14:paraId="6F6FFCA3" w14:textId="7831CAA5" w:rsidR="00766B64" w:rsidRDefault="00766B64" w:rsidP="00CE6273">
            <w:pPr>
              <w:spacing w:before="120" w:after="120"/>
              <w:jc w:val="both"/>
            </w:pPr>
            <w:r>
              <w:t xml:space="preserve">Kooliõe </w:t>
            </w:r>
            <w:r w:rsidR="00671F66">
              <w:t>juhendaja või töönõustaja (nimi, asutus)</w:t>
            </w:r>
            <w:r w:rsidR="00AA35E7">
              <w:t>**</w:t>
            </w:r>
          </w:p>
        </w:tc>
      </w:tr>
      <w:tr w:rsidR="00766B64" w14:paraId="6B2450F3" w14:textId="77777777" w:rsidTr="0029726A">
        <w:tc>
          <w:tcPr>
            <w:tcW w:w="3964" w:type="dxa"/>
          </w:tcPr>
          <w:p w14:paraId="34E51ABE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1276" w:type="dxa"/>
          </w:tcPr>
          <w:p w14:paraId="543FAE29" w14:textId="49DADA93" w:rsidR="00766B64" w:rsidRDefault="00766B64" w:rsidP="00671F66">
            <w:pPr>
              <w:spacing w:before="120"/>
              <w:jc w:val="both"/>
            </w:pPr>
          </w:p>
        </w:tc>
        <w:tc>
          <w:tcPr>
            <w:tcW w:w="3827" w:type="dxa"/>
          </w:tcPr>
          <w:p w14:paraId="2A092B25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3CC8F286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2268" w:type="dxa"/>
          </w:tcPr>
          <w:p w14:paraId="040CCE7B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2694" w:type="dxa"/>
          </w:tcPr>
          <w:p w14:paraId="7A5A0951" w14:textId="77777777" w:rsidR="00766B64" w:rsidRDefault="00766B64" w:rsidP="00671F66">
            <w:pPr>
              <w:spacing w:before="120"/>
              <w:jc w:val="both"/>
            </w:pPr>
          </w:p>
        </w:tc>
      </w:tr>
      <w:tr w:rsidR="00766B64" w14:paraId="1FCAE84A" w14:textId="77777777" w:rsidTr="0029726A">
        <w:tc>
          <w:tcPr>
            <w:tcW w:w="3964" w:type="dxa"/>
          </w:tcPr>
          <w:p w14:paraId="6B42631A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1276" w:type="dxa"/>
          </w:tcPr>
          <w:p w14:paraId="6CE0BAC7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3827" w:type="dxa"/>
          </w:tcPr>
          <w:p w14:paraId="046A5883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7ED24292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2268" w:type="dxa"/>
          </w:tcPr>
          <w:p w14:paraId="6350E8F4" w14:textId="77777777" w:rsidR="00766B64" w:rsidRDefault="00766B64" w:rsidP="00671F66">
            <w:pPr>
              <w:spacing w:before="120"/>
              <w:jc w:val="both"/>
            </w:pPr>
          </w:p>
        </w:tc>
        <w:tc>
          <w:tcPr>
            <w:tcW w:w="2694" w:type="dxa"/>
          </w:tcPr>
          <w:p w14:paraId="3205B3AE" w14:textId="77777777" w:rsidR="00766B64" w:rsidRDefault="00766B64" w:rsidP="00671F66">
            <w:pPr>
              <w:spacing w:before="120"/>
              <w:jc w:val="both"/>
            </w:pPr>
          </w:p>
        </w:tc>
      </w:tr>
    </w:tbl>
    <w:p w14:paraId="777F76C2" w14:textId="5C321750" w:rsidR="00645C48" w:rsidRDefault="00645C48" w:rsidP="00CE6273">
      <w:pPr>
        <w:spacing w:before="240" w:after="120"/>
        <w:jc w:val="both"/>
      </w:pPr>
      <w:r>
        <w:t>K</w:t>
      </w:r>
      <w:r w:rsidRPr="00645C48">
        <w:t>utseõppe tasemeõppe statsionaarses õppevormis õppivale õpilasele osutatakse õppeaastal 20.../20... koolitervishoiuteenust alljärgnevates koolides:</w:t>
      </w:r>
    </w:p>
    <w:tbl>
      <w:tblPr>
        <w:tblStyle w:val="Kontuurtabel"/>
        <w:tblW w:w="15163" w:type="dxa"/>
        <w:tblLayout w:type="fixed"/>
        <w:tblLook w:val="04A0" w:firstRow="1" w:lastRow="0" w:firstColumn="1" w:lastColumn="0" w:noHBand="0" w:noVBand="1"/>
      </w:tblPr>
      <w:tblGrid>
        <w:gridCol w:w="3964"/>
        <w:gridCol w:w="1276"/>
        <w:gridCol w:w="3827"/>
        <w:gridCol w:w="1134"/>
        <w:gridCol w:w="2268"/>
        <w:gridCol w:w="2694"/>
      </w:tblGrid>
      <w:tr w:rsidR="00AA35E7" w14:paraId="155B09C1" w14:textId="77777777" w:rsidTr="0029726A">
        <w:tc>
          <w:tcPr>
            <w:tcW w:w="3964" w:type="dxa"/>
          </w:tcPr>
          <w:p w14:paraId="4951AE65" w14:textId="4F9F696D" w:rsidR="00AA35E7" w:rsidRDefault="00AA35E7" w:rsidP="008A1832">
            <w:pPr>
              <w:spacing w:before="240" w:after="120"/>
              <w:jc w:val="both"/>
            </w:pPr>
            <w:r>
              <w:t>Kooli nimetus</w:t>
            </w:r>
          </w:p>
        </w:tc>
        <w:tc>
          <w:tcPr>
            <w:tcW w:w="1276" w:type="dxa"/>
          </w:tcPr>
          <w:p w14:paraId="5D9C3B5F" w14:textId="319C6200" w:rsidR="00AA35E7" w:rsidRDefault="00AA35E7" w:rsidP="008A1832">
            <w:pPr>
              <w:spacing w:before="240" w:after="120"/>
              <w:jc w:val="both"/>
            </w:pPr>
            <w:r>
              <w:t>Äriregistri kood</w:t>
            </w:r>
          </w:p>
        </w:tc>
        <w:tc>
          <w:tcPr>
            <w:tcW w:w="3827" w:type="dxa"/>
          </w:tcPr>
          <w:p w14:paraId="4D9E8DD1" w14:textId="5768726A" w:rsidR="00AA35E7" w:rsidRDefault="00AA35E7" w:rsidP="008A1832">
            <w:pPr>
              <w:spacing w:before="240" w:after="120"/>
              <w:jc w:val="both"/>
            </w:pPr>
            <w:r>
              <w:t>Koolitervishoiuteenuse osutamise aadress</w:t>
            </w:r>
          </w:p>
        </w:tc>
        <w:tc>
          <w:tcPr>
            <w:tcW w:w="1134" w:type="dxa"/>
          </w:tcPr>
          <w:p w14:paraId="56B370C1" w14:textId="44E254D0" w:rsidR="00AA35E7" w:rsidRDefault="00AA35E7" w:rsidP="008A1832">
            <w:pPr>
              <w:spacing w:before="240" w:after="120"/>
              <w:jc w:val="both"/>
            </w:pPr>
            <w:r>
              <w:t>Õpilaste arv kokku*</w:t>
            </w:r>
          </w:p>
        </w:tc>
        <w:tc>
          <w:tcPr>
            <w:tcW w:w="2268" w:type="dxa"/>
          </w:tcPr>
          <w:p w14:paraId="3CF9702F" w14:textId="65497FA8" w:rsidR="00AA35E7" w:rsidRDefault="008668F7" w:rsidP="008A1832">
            <w:pPr>
              <w:spacing w:before="240" w:after="120"/>
              <w:jc w:val="both"/>
            </w:pPr>
            <w:r>
              <w:t>s.</w:t>
            </w:r>
            <w:r w:rsidR="00AA35E7">
              <w:t xml:space="preserve">h meditsiinilisel näidustusel </w:t>
            </w:r>
            <w:proofErr w:type="spellStart"/>
            <w:r w:rsidR="00AA35E7">
              <w:t>haridus</w:t>
            </w:r>
            <w:r w:rsidR="0029726A">
              <w:t>-</w:t>
            </w:r>
            <w:r w:rsidR="00AA35E7">
              <w:t>liku</w:t>
            </w:r>
            <w:proofErr w:type="spellEnd"/>
            <w:r w:rsidR="00AA35E7">
              <w:t xml:space="preserve"> erivajadusega kuni 19-aastaste (k.a) õpilaste arv</w:t>
            </w:r>
          </w:p>
        </w:tc>
        <w:tc>
          <w:tcPr>
            <w:tcW w:w="2694" w:type="dxa"/>
          </w:tcPr>
          <w:p w14:paraId="7BA573DE" w14:textId="65E4E87C" w:rsidR="00AA35E7" w:rsidRDefault="00AA35E7" w:rsidP="008A1832">
            <w:pPr>
              <w:spacing w:before="240" w:after="120"/>
              <w:jc w:val="both"/>
            </w:pPr>
            <w:r>
              <w:t>Kooliõe juhendaja või töönõustaja (nimi, asutus)**</w:t>
            </w:r>
          </w:p>
        </w:tc>
      </w:tr>
      <w:tr w:rsidR="00AA35E7" w14:paraId="53FDCA1D" w14:textId="77777777" w:rsidTr="0029726A">
        <w:tc>
          <w:tcPr>
            <w:tcW w:w="3964" w:type="dxa"/>
          </w:tcPr>
          <w:p w14:paraId="6091FF90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1276" w:type="dxa"/>
          </w:tcPr>
          <w:p w14:paraId="5C0617F8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3827" w:type="dxa"/>
          </w:tcPr>
          <w:p w14:paraId="70D26B12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5362738B" w14:textId="09235568" w:rsidR="00AA35E7" w:rsidRDefault="00AA35E7" w:rsidP="008A1832">
            <w:pPr>
              <w:spacing w:before="120"/>
              <w:jc w:val="both"/>
            </w:pPr>
          </w:p>
        </w:tc>
        <w:tc>
          <w:tcPr>
            <w:tcW w:w="2268" w:type="dxa"/>
          </w:tcPr>
          <w:p w14:paraId="02F78BD1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2694" w:type="dxa"/>
          </w:tcPr>
          <w:p w14:paraId="4F6E4299" w14:textId="77777777" w:rsidR="00AA35E7" w:rsidRDefault="00AA35E7" w:rsidP="008A1832">
            <w:pPr>
              <w:spacing w:before="120"/>
              <w:jc w:val="both"/>
            </w:pPr>
          </w:p>
        </w:tc>
      </w:tr>
      <w:tr w:rsidR="00AA35E7" w14:paraId="3878A9E5" w14:textId="77777777" w:rsidTr="0029726A">
        <w:tc>
          <w:tcPr>
            <w:tcW w:w="3964" w:type="dxa"/>
          </w:tcPr>
          <w:p w14:paraId="4A3F8EE7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1276" w:type="dxa"/>
          </w:tcPr>
          <w:p w14:paraId="035A21FE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3827" w:type="dxa"/>
          </w:tcPr>
          <w:p w14:paraId="33D6BA3B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1134" w:type="dxa"/>
          </w:tcPr>
          <w:p w14:paraId="4FB342AC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2268" w:type="dxa"/>
          </w:tcPr>
          <w:p w14:paraId="2B11A723" w14:textId="77777777" w:rsidR="00AA35E7" w:rsidRDefault="00AA35E7" w:rsidP="008A1832">
            <w:pPr>
              <w:spacing w:before="120"/>
              <w:jc w:val="both"/>
            </w:pPr>
          </w:p>
        </w:tc>
        <w:tc>
          <w:tcPr>
            <w:tcW w:w="2694" w:type="dxa"/>
          </w:tcPr>
          <w:p w14:paraId="118BBA59" w14:textId="77777777" w:rsidR="00AA35E7" w:rsidRDefault="00AA35E7" w:rsidP="008A1832">
            <w:pPr>
              <w:spacing w:before="120"/>
              <w:jc w:val="both"/>
            </w:pPr>
          </w:p>
        </w:tc>
      </w:tr>
    </w:tbl>
    <w:p w14:paraId="16A26880" w14:textId="443F5248" w:rsidR="00C63099" w:rsidRPr="000C1D4C" w:rsidRDefault="00C63099" w:rsidP="0029726A">
      <w:pPr>
        <w:pStyle w:val="Kehatekst3"/>
        <w:spacing w:before="120"/>
        <w:ind w:left="426" w:hanging="426"/>
      </w:pPr>
      <w:r w:rsidRPr="000C1D4C">
        <w:t>*</w:t>
      </w:r>
      <w:r w:rsidR="0029726A">
        <w:tab/>
      </w:r>
      <w:r w:rsidRPr="000C1D4C">
        <w:t>Õpilaste arv lepingus</w:t>
      </w:r>
      <w:r w:rsidR="000C1D4C">
        <w:t xml:space="preserve"> on</w:t>
      </w:r>
      <w:r w:rsidRPr="000C1D4C">
        <w:t xml:space="preserve"> </w:t>
      </w:r>
      <w:r w:rsidR="00905237">
        <w:t>Eesti H</w:t>
      </w:r>
      <w:r w:rsidR="00832FC4" w:rsidRPr="000C1D4C">
        <w:t xml:space="preserve">ariduse </w:t>
      </w:r>
      <w:r w:rsidR="00905237">
        <w:t>I</w:t>
      </w:r>
      <w:r w:rsidR="00832FC4" w:rsidRPr="000C1D4C">
        <w:t>nfosüsteemi</w:t>
      </w:r>
      <w:r w:rsidR="00CE20BC" w:rsidRPr="000C1D4C">
        <w:t xml:space="preserve"> </w:t>
      </w:r>
      <w:r w:rsidR="00855400">
        <w:t>järgne</w:t>
      </w:r>
      <w:r w:rsidR="00CE20BC" w:rsidRPr="000C1D4C">
        <w:t xml:space="preserve"> õpilaste arv </w:t>
      </w:r>
      <w:r w:rsidR="000C1D4C" w:rsidRPr="00855400">
        <w:t xml:space="preserve">koolis </w:t>
      </w:r>
      <w:r w:rsidR="00CE20BC" w:rsidRPr="00855400">
        <w:t>planeeritavale aastale eelneva aasta 10. novembri seisuga</w:t>
      </w:r>
      <w:r w:rsidR="002C6F84" w:rsidRPr="00855400">
        <w:t>.</w:t>
      </w:r>
      <w:r w:rsidR="009E0005" w:rsidRPr="000C1D4C">
        <w:t xml:space="preserve"> </w:t>
      </w:r>
      <w:r w:rsidR="00AA35E7">
        <w:t xml:space="preserve">Kutseõppe puhul </w:t>
      </w:r>
      <w:r w:rsidR="0029726A">
        <w:t xml:space="preserve">on õpilaste arv </w:t>
      </w:r>
      <w:r w:rsidR="00583EC3">
        <w:t xml:space="preserve">lepingus </w:t>
      </w:r>
      <w:r w:rsidR="00AA35E7">
        <w:t>kutseõppe tasemeõppe statsionaarses õppevormis õppivate kuni 19-aastaste (k.a) õpilaste arv.</w:t>
      </w:r>
    </w:p>
    <w:p w14:paraId="57F797CD" w14:textId="5CEAB89C" w:rsidR="00A248FA" w:rsidRDefault="00832FC4" w:rsidP="00840BE8">
      <w:pPr>
        <w:ind w:left="426" w:hanging="426"/>
        <w:jc w:val="both"/>
      </w:pPr>
      <w:r w:rsidRPr="000C1D4C">
        <w:t>**</w:t>
      </w:r>
      <w:r w:rsidR="0029726A">
        <w:tab/>
      </w:r>
      <w:r w:rsidRPr="000C1D4C">
        <w:t xml:space="preserve">Lepingus sätestatakse kooliõe </w:t>
      </w:r>
      <w:r w:rsidR="00650DE1">
        <w:t>juhendaja või töö</w:t>
      </w:r>
      <w:r w:rsidRPr="000C1D4C">
        <w:t xml:space="preserve">nõustaja </w:t>
      </w:r>
      <w:r w:rsidR="00814925" w:rsidRPr="000C1D4C">
        <w:t xml:space="preserve">ees- ja perekonnanimi </w:t>
      </w:r>
      <w:r w:rsidR="00650DE1">
        <w:t>ning</w:t>
      </w:r>
      <w:r w:rsidR="00814925" w:rsidRPr="000C1D4C">
        <w:t xml:space="preserve"> </w:t>
      </w:r>
      <w:r w:rsidR="00650DE1">
        <w:t>nõustaja tööandja nimetus</w:t>
      </w:r>
      <w:r w:rsidRPr="000C1D4C">
        <w:t xml:space="preserve">, </w:t>
      </w:r>
      <w:r w:rsidR="00814925" w:rsidRPr="000C1D4C">
        <w:t xml:space="preserve">s.h </w:t>
      </w:r>
      <w:r w:rsidRPr="000C1D4C">
        <w:t xml:space="preserve">ka siis </w:t>
      </w:r>
      <w:r w:rsidR="00814925" w:rsidRPr="000C1D4C">
        <w:t>kui nõustaja</w:t>
      </w:r>
      <w:r w:rsidR="00650DE1">
        <w:t>l ja kooliõel on</w:t>
      </w:r>
      <w:r w:rsidR="00814925" w:rsidRPr="000C1D4C">
        <w:t xml:space="preserve"> sama</w:t>
      </w:r>
      <w:r w:rsidR="00650DE1">
        <w:t xml:space="preserve"> tööandja</w:t>
      </w:r>
      <w:r w:rsidR="00814925" w:rsidRPr="000C1D4C">
        <w:t xml:space="preserve">. Kui </w:t>
      </w:r>
      <w:r w:rsidR="00A248FA">
        <w:t>kooliõe töönõustamine on tellitud töövõtulepinguga füüsiliselt isikult, siis töönõustaja asutust ei märgita.</w:t>
      </w:r>
    </w:p>
    <w:sectPr w:rsidR="00A248FA" w:rsidSect="00BB6CD2">
      <w:pgSz w:w="16840" w:h="11907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C771" w14:textId="77777777" w:rsidR="00BC4CF0" w:rsidRDefault="00BC4CF0">
      <w:r>
        <w:separator/>
      </w:r>
    </w:p>
  </w:endnote>
  <w:endnote w:type="continuationSeparator" w:id="0">
    <w:p w14:paraId="49D0B3CB" w14:textId="77777777" w:rsidR="00BC4CF0" w:rsidRDefault="00BC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A1C39" w14:textId="77777777" w:rsidR="00BC4CF0" w:rsidRDefault="00BC4CF0">
      <w:r>
        <w:separator/>
      </w:r>
    </w:p>
  </w:footnote>
  <w:footnote w:type="continuationSeparator" w:id="0">
    <w:p w14:paraId="137960EE" w14:textId="77777777" w:rsidR="00BC4CF0" w:rsidRDefault="00BC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C0DC5D66"/>
    <w:name w:val="WW8Num5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b/>
      </w:rPr>
    </w:lvl>
    <w:lvl w:ilvl="1">
      <w:start w:val="1"/>
      <w:numFmt w:val="decimal"/>
      <w:lvlText w:val="%2)"/>
      <w:lvlJc w:val="left"/>
      <w:pPr>
        <w:ind w:left="1135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01071443"/>
    <w:multiLevelType w:val="multilevel"/>
    <w:tmpl w:val="F80EC3E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066E46"/>
    <w:multiLevelType w:val="hybridMultilevel"/>
    <w:tmpl w:val="E3721788"/>
    <w:lvl w:ilvl="0" w:tplc="7602AB9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606"/>
    <w:multiLevelType w:val="hybridMultilevel"/>
    <w:tmpl w:val="0660CA44"/>
    <w:lvl w:ilvl="0" w:tplc="B2AE5C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D09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A09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A80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20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C3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E0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223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D0F9B"/>
    <w:multiLevelType w:val="hybridMultilevel"/>
    <w:tmpl w:val="1D00E5A6"/>
    <w:lvl w:ilvl="0" w:tplc="3AD68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7B95"/>
    <w:multiLevelType w:val="hybridMultilevel"/>
    <w:tmpl w:val="B3FEA644"/>
    <w:lvl w:ilvl="0" w:tplc="F3DA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F8A6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CC2D598">
      <w:start w:val="9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3D6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48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62A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4C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B010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256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2755F"/>
    <w:multiLevelType w:val="hybridMultilevel"/>
    <w:tmpl w:val="26865218"/>
    <w:lvl w:ilvl="0" w:tplc="B8D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165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E3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7CF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6E13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A7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ED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4A2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18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31B92"/>
    <w:multiLevelType w:val="hybridMultilevel"/>
    <w:tmpl w:val="BD1EA8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60F04"/>
    <w:multiLevelType w:val="hybridMultilevel"/>
    <w:tmpl w:val="77964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21054"/>
    <w:multiLevelType w:val="hybridMultilevel"/>
    <w:tmpl w:val="2A8CA330"/>
    <w:lvl w:ilvl="0" w:tplc="F0F69D3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7E03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DE3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419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D2470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2A5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E601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068C7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4C2C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915586"/>
    <w:multiLevelType w:val="hybridMultilevel"/>
    <w:tmpl w:val="345AB9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20E52"/>
    <w:multiLevelType w:val="hybridMultilevel"/>
    <w:tmpl w:val="2C345450"/>
    <w:lvl w:ilvl="0" w:tplc="6BA2B6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74A2C"/>
    <w:multiLevelType w:val="hybridMultilevel"/>
    <w:tmpl w:val="D0721D7A"/>
    <w:lvl w:ilvl="0" w:tplc="30327C6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41FBA"/>
    <w:multiLevelType w:val="hybridMultilevel"/>
    <w:tmpl w:val="B1A6D2AA"/>
    <w:lvl w:ilvl="0" w:tplc="FE9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57"/>
    <w:rsid w:val="00003166"/>
    <w:rsid w:val="000403E4"/>
    <w:rsid w:val="00040406"/>
    <w:rsid w:val="00052390"/>
    <w:rsid w:val="00057511"/>
    <w:rsid w:val="00065BF0"/>
    <w:rsid w:val="0007206B"/>
    <w:rsid w:val="0008237F"/>
    <w:rsid w:val="000B1693"/>
    <w:rsid w:val="000B4E03"/>
    <w:rsid w:val="000C1D4C"/>
    <w:rsid w:val="000E56B9"/>
    <w:rsid w:val="001016C1"/>
    <w:rsid w:val="00106AA9"/>
    <w:rsid w:val="001126C8"/>
    <w:rsid w:val="001261BB"/>
    <w:rsid w:val="00131A01"/>
    <w:rsid w:val="00133B19"/>
    <w:rsid w:val="00140130"/>
    <w:rsid w:val="00150739"/>
    <w:rsid w:val="00151A33"/>
    <w:rsid w:val="001540DF"/>
    <w:rsid w:val="00155DC1"/>
    <w:rsid w:val="00157200"/>
    <w:rsid w:val="00165D92"/>
    <w:rsid w:val="001718F0"/>
    <w:rsid w:val="00175EF4"/>
    <w:rsid w:val="0018605A"/>
    <w:rsid w:val="00193FBA"/>
    <w:rsid w:val="001964F3"/>
    <w:rsid w:val="0019796F"/>
    <w:rsid w:val="001A688C"/>
    <w:rsid w:val="001B306A"/>
    <w:rsid w:val="001B45CD"/>
    <w:rsid w:val="001B4A5E"/>
    <w:rsid w:val="001B5B81"/>
    <w:rsid w:val="001C7D34"/>
    <w:rsid w:val="001D05CF"/>
    <w:rsid w:val="001F08A3"/>
    <w:rsid w:val="001F36C3"/>
    <w:rsid w:val="001F53E2"/>
    <w:rsid w:val="00204903"/>
    <w:rsid w:val="00205AE9"/>
    <w:rsid w:val="00212075"/>
    <w:rsid w:val="00213A2B"/>
    <w:rsid w:val="002149B6"/>
    <w:rsid w:val="0022033D"/>
    <w:rsid w:val="002276B6"/>
    <w:rsid w:val="00240E85"/>
    <w:rsid w:val="00241F17"/>
    <w:rsid w:val="00296168"/>
    <w:rsid w:val="0029726A"/>
    <w:rsid w:val="002A4DF5"/>
    <w:rsid w:val="002A648C"/>
    <w:rsid w:val="002B06C6"/>
    <w:rsid w:val="002B6789"/>
    <w:rsid w:val="002C650D"/>
    <w:rsid w:val="002C6F84"/>
    <w:rsid w:val="002E0D5F"/>
    <w:rsid w:val="002E2FCF"/>
    <w:rsid w:val="002E5184"/>
    <w:rsid w:val="002F0EBC"/>
    <w:rsid w:val="002F7989"/>
    <w:rsid w:val="00310B74"/>
    <w:rsid w:val="00321BD4"/>
    <w:rsid w:val="00330780"/>
    <w:rsid w:val="003327A7"/>
    <w:rsid w:val="00344E51"/>
    <w:rsid w:val="00354636"/>
    <w:rsid w:val="0037582F"/>
    <w:rsid w:val="003813C0"/>
    <w:rsid w:val="0038150E"/>
    <w:rsid w:val="00393880"/>
    <w:rsid w:val="00394026"/>
    <w:rsid w:val="003941D7"/>
    <w:rsid w:val="003A4444"/>
    <w:rsid w:val="003A5A3A"/>
    <w:rsid w:val="003C2993"/>
    <w:rsid w:val="003C7B95"/>
    <w:rsid w:val="003E1F11"/>
    <w:rsid w:val="003E3112"/>
    <w:rsid w:val="003E4A63"/>
    <w:rsid w:val="003F3DF7"/>
    <w:rsid w:val="00400996"/>
    <w:rsid w:val="00401675"/>
    <w:rsid w:val="00402C27"/>
    <w:rsid w:val="004076F2"/>
    <w:rsid w:val="00444244"/>
    <w:rsid w:val="00444494"/>
    <w:rsid w:val="004805BB"/>
    <w:rsid w:val="004A0703"/>
    <w:rsid w:val="004A187A"/>
    <w:rsid w:val="004A64FD"/>
    <w:rsid w:val="004B3517"/>
    <w:rsid w:val="004C4274"/>
    <w:rsid w:val="004C45DD"/>
    <w:rsid w:val="004D7076"/>
    <w:rsid w:val="00511A24"/>
    <w:rsid w:val="005224FD"/>
    <w:rsid w:val="00522A49"/>
    <w:rsid w:val="00523D3E"/>
    <w:rsid w:val="00527667"/>
    <w:rsid w:val="0053074D"/>
    <w:rsid w:val="005367F5"/>
    <w:rsid w:val="0057264C"/>
    <w:rsid w:val="00582B23"/>
    <w:rsid w:val="00583EC3"/>
    <w:rsid w:val="00594CD4"/>
    <w:rsid w:val="005A4AB5"/>
    <w:rsid w:val="005A5D20"/>
    <w:rsid w:val="005A67ED"/>
    <w:rsid w:val="005B2500"/>
    <w:rsid w:val="005B3424"/>
    <w:rsid w:val="005B7E10"/>
    <w:rsid w:val="005C1FFE"/>
    <w:rsid w:val="005D44B8"/>
    <w:rsid w:val="005E3EF3"/>
    <w:rsid w:val="005F2180"/>
    <w:rsid w:val="006043A1"/>
    <w:rsid w:val="00607CA7"/>
    <w:rsid w:val="00620D7D"/>
    <w:rsid w:val="00622109"/>
    <w:rsid w:val="0064560E"/>
    <w:rsid w:val="00645C48"/>
    <w:rsid w:val="00647297"/>
    <w:rsid w:val="00650574"/>
    <w:rsid w:val="00650DE1"/>
    <w:rsid w:val="0066278F"/>
    <w:rsid w:val="00662DBA"/>
    <w:rsid w:val="00671F66"/>
    <w:rsid w:val="00677347"/>
    <w:rsid w:val="0068093B"/>
    <w:rsid w:val="006A79CF"/>
    <w:rsid w:val="006B285B"/>
    <w:rsid w:val="006B3835"/>
    <w:rsid w:val="006D0019"/>
    <w:rsid w:val="006E1AFA"/>
    <w:rsid w:val="006E2140"/>
    <w:rsid w:val="006E2157"/>
    <w:rsid w:val="006E4B79"/>
    <w:rsid w:val="006F291A"/>
    <w:rsid w:val="006F7F32"/>
    <w:rsid w:val="00700967"/>
    <w:rsid w:val="007149D5"/>
    <w:rsid w:val="007272CC"/>
    <w:rsid w:val="00730451"/>
    <w:rsid w:val="00734BC1"/>
    <w:rsid w:val="00757A27"/>
    <w:rsid w:val="00764F9E"/>
    <w:rsid w:val="00766B64"/>
    <w:rsid w:val="00780A28"/>
    <w:rsid w:val="007812E4"/>
    <w:rsid w:val="00785D75"/>
    <w:rsid w:val="007B02FB"/>
    <w:rsid w:val="007C0845"/>
    <w:rsid w:val="007C6F19"/>
    <w:rsid w:val="007D28B4"/>
    <w:rsid w:val="00802380"/>
    <w:rsid w:val="00811E03"/>
    <w:rsid w:val="00814925"/>
    <w:rsid w:val="00832FC4"/>
    <w:rsid w:val="00840BE8"/>
    <w:rsid w:val="00855400"/>
    <w:rsid w:val="00860C8F"/>
    <w:rsid w:val="00863A75"/>
    <w:rsid w:val="008668F7"/>
    <w:rsid w:val="00873ED7"/>
    <w:rsid w:val="00896303"/>
    <w:rsid w:val="00897F83"/>
    <w:rsid w:val="008A09DC"/>
    <w:rsid w:val="008A1832"/>
    <w:rsid w:val="008A5B07"/>
    <w:rsid w:val="008A6E1D"/>
    <w:rsid w:val="008A787E"/>
    <w:rsid w:val="008B64CF"/>
    <w:rsid w:val="008C4153"/>
    <w:rsid w:val="008C6908"/>
    <w:rsid w:val="008E1164"/>
    <w:rsid w:val="008F196B"/>
    <w:rsid w:val="008F6DAC"/>
    <w:rsid w:val="008F7DA6"/>
    <w:rsid w:val="00904D59"/>
    <w:rsid w:val="00905237"/>
    <w:rsid w:val="00912B04"/>
    <w:rsid w:val="00916963"/>
    <w:rsid w:val="00917CBB"/>
    <w:rsid w:val="00947A0A"/>
    <w:rsid w:val="00951416"/>
    <w:rsid w:val="009519DD"/>
    <w:rsid w:val="00957358"/>
    <w:rsid w:val="00967B2F"/>
    <w:rsid w:val="009716DD"/>
    <w:rsid w:val="00976DED"/>
    <w:rsid w:val="00993F0A"/>
    <w:rsid w:val="009B0CAF"/>
    <w:rsid w:val="009B7865"/>
    <w:rsid w:val="009D3C5A"/>
    <w:rsid w:val="009D40FE"/>
    <w:rsid w:val="009D52A1"/>
    <w:rsid w:val="009D54BC"/>
    <w:rsid w:val="009D5A3A"/>
    <w:rsid w:val="009E0005"/>
    <w:rsid w:val="009E128A"/>
    <w:rsid w:val="009E7377"/>
    <w:rsid w:val="00A0635D"/>
    <w:rsid w:val="00A11584"/>
    <w:rsid w:val="00A21F94"/>
    <w:rsid w:val="00A23A84"/>
    <w:rsid w:val="00A248FA"/>
    <w:rsid w:val="00A31FEA"/>
    <w:rsid w:val="00A3508B"/>
    <w:rsid w:val="00A374D8"/>
    <w:rsid w:val="00A403AA"/>
    <w:rsid w:val="00A42814"/>
    <w:rsid w:val="00A7039F"/>
    <w:rsid w:val="00A71E01"/>
    <w:rsid w:val="00A732CC"/>
    <w:rsid w:val="00A94E0C"/>
    <w:rsid w:val="00A97396"/>
    <w:rsid w:val="00A97AEA"/>
    <w:rsid w:val="00AA35E7"/>
    <w:rsid w:val="00AB1A1F"/>
    <w:rsid w:val="00AC10E7"/>
    <w:rsid w:val="00AC5860"/>
    <w:rsid w:val="00AD7124"/>
    <w:rsid w:val="00AE4E41"/>
    <w:rsid w:val="00B10579"/>
    <w:rsid w:val="00B11891"/>
    <w:rsid w:val="00B15A1A"/>
    <w:rsid w:val="00B26032"/>
    <w:rsid w:val="00B33892"/>
    <w:rsid w:val="00B46B1F"/>
    <w:rsid w:val="00B753F7"/>
    <w:rsid w:val="00B87816"/>
    <w:rsid w:val="00B92613"/>
    <w:rsid w:val="00B97C76"/>
    <w:rsid w:val="00BB484D"/>
    <w:rsid w:val="00BB6CD2"/>
    <w:rsid w:val="00BC1BC1"/>
    <w:rsid w:val="00BC4CF0"/>
    <w:rsid w:val="00BD6157"/>
    <w:rsid w:val="00C05867"/>
    <w:rsid w:val="00C17222"/>
    <w:rsid w:val="00C175E2"/>
    <w:rsid w:val="00C3541F"/>
    <w:rsid w:val="00C356ED"/>
    <w:rsid w:val="00C37FF4"/>
    <w:rsid w:val="00C42F97"/>
    <w:rsid w:val="00C616F2"/>
    <w:rsid w:val="00C63099"/>
    <w:rsid w:val="00C73577"/>
    <w:rsid w:val="00C81897"/>
    <w:rsid w:val="00C81B8A"/>
    <w:rsid w:val="00C81CBB"/>
    <w:rsid w:val="00C9280E"/>
    <w:rsid w:val="00CA3914"/>
    <w:rsid w:val="00CB3423"/>
    <w:rsid w:val="00CB3932"/>
    <w:rsid w:val="00CB3AEB"/>
    <w:rsid w:val="00CC73CC"/>
    <w:rsid w:val="00CC7A7C"/>
    <w:rsid w:val="00CD545C"/>
    <w:rsid w:val="00CD6DCF"/>
    <w:rsid w:val="00CD726E"/>
    <w:rsid w:val="00CD7D0E"/>
    <w:rsid w:val="00CE20BC"/>
    <w:rsid w:val="00CE6273"/>
    <w:rsid w:val="00CE7F4C"/>
    <w:rsid w:val="00CF2390"/>
    <w:rsid w:val="00D1506F"/>
    <w:rsid w:val="00D26F97"/>
    <w:rsid w:val="00D351E9"/>
    <w:rsid w:val="00D413DD"/>
    <w:rsid w:val="00D778CF"/>
    <w:rsid w:val="00D805CB"/>
    <w:rsid w:val="00D85828"/>
    <w:rsid w:val="00D90404"/>
    <w:rsid w:val="00D9054C"/>
    <w:rsid w:val="00DA1ACF"/>
    <w:rsid w:val="00DA6633"/>
    <w:rsid w:val="00DC46C7"/>
    <w:rsid w:val="00DD1C23"/>
    <w:rsid w:val="00DD5563"/>
    <w:rsid w:val="00DD7ACE"/>
    <w:rsid w:val="00DE1EB7"/>
    <w:rsid w:val="00E005E1"/>
    <w:rsid w:val="00E03A06"/>
    <w:rsid w:val="00E10841"/>
    <w:rsid w:val="00E12FA2"/>
    <w:rsid w:val="00E146B0"/>
    <w:rsid w:val="00E21114"/>
    <w:rsid w:val="00E33C57"/>
    <w:rsid w:val="00E37A9C"/>
    <w:rsid w:val="00E45F1D"/>
    <w:rsid w:val="00E468EE"/>
    <w:rsid w:val="00E673D2"/>
    <w:rsid w:val="00E7255B"/>
    <w:rsid w:val="00E73346"/>
    <w:rsid w:val="00E76046"/>
    <w:rsid w:val="00E96FA1"/>
    <w:rsid w:val="00EA0667"/>
    <w:rsid w:val="00EA1B10"/>
    <w:rsid w:val="00EA32AF"/>
    <w:rsid w:val="00EA7953"/>
    <w:rsid w:val="00EB24EF"/>
    <w:rsid w:val="00EC142E"/>
    <w:rsid w:val="00EC65FF"/>
    <w:rsid w:val="00ED78B5"/>
    <w:rsid w:val="00EE1956"/>
    <w:rsid w:val="00EE4D92"/>
    <w:rsid w:val="00EF4F86"/>
    <w:rsid w:val="00EF5C59"/>
    <w:rsid w:val="00EF5F0A"/>
    <w:rsid w:val="00F16436"/>
    <w:rsid w:val="00F33E57"/>
    <w:rsid w:val="00F3625E"/>
    <w:rsid w:val="00F47D78"/>
    <w:rsid w:val="00F52BCA"/>
    <w:rsid w:val="00FA1786"/>
    <w:rsid w:val="00FA4504"/>
    <w:rsid w:val="00FA5445"/>
    <w:rsid w:val="00FA649E"/>
    <w:rsid w:val="00FA6EAE"/>
    <w:rsid w:val="00FB330D"/>
    <w:rsid w:val="00FC009E"/>
    <w:rsid w:val="00FC549D"/>
    <w:rsid w:val="00FC5526"/>
    <w:rsid w:val="00FC6F93"/>
    <w:rsid w:val="00FC7AC4"/>
    <w:rsid w:val="00FE5032"/>
    <w:rsid w:val="00FF0E1C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FE0F3"/>
  <w15:chartTrackingRefBased/>
  <w15:docId w15:val="{E70118C1-9E59-40C0-B69E-02016586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5C48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Cs/>
      <w:u w:val="singl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Cs w:val="20"/>
      <w:lang w:val="en-US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szCs w:val="20"/>
      <w:lang w:val="en-US"/>
    </w:rPr>
  </w:style>
  <w:style w:type="paragraph" w:styleId="Pealkiri4">
    <w:name w:val="heading 4"/>
    <w:basedOn w:val="Normaallaad"/>
    <w:next w:val="Normaallaad"/>
    <w:qFormat/>
    <w:pPr>
      <w:keepNext/>
      <w:jc w:val="right"/>
      <w:outlineLvl w:val="3"/>
    </w:pPr>
    <w:rPr>
      <w:b/>
      <w:color w:val="000000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hortReturnAddress">
    <w:name w:val="Short Return Address"/>
    <w:basedOn w:val="Normaallaad"/>
  </w:style>
  <w:style w:type="paragraph" w:styleId="Kehatekst3">
    <w:name w:val="Body Text 3"/>
    <w:basedOn w:val="Normaallaad"/>
    <w:semiHidden/>
    <w:pPr>
      <w:jc w:val="both"/>
    </w:pPr>
  </w:style>
  <w:style w:type="paragraph" w:styleId="Kehatekst">
    <w:name w:val="Body Text"/>
    <w:basedOn w:val="Normaallaad"/>
    <w:semiHidden/>
    <w:pPr>
      <w:jc w:val="center"/>
    </w:pPr>
    <w:rPr>
      <w:b/>
      <w:bCs/>
      <w:szCs w:val="20"/>
      <w:lang w:val="en-US"/>
    </w:rPr>
  </w:style>
  <w:style w:type="character" w:styleId="Hperlink">
    <w:name w:val="Hyperlink"/>
    <w:semiHidden/>
    <w:rPr>
      <w:color w:val="0000FF"/>
      <w:u w:val="single"/>
    </w:rPr>
  </w:style>
  <w:style w:type="paragraph" w:styleId="Kehatekst2">
    <w:name w:val="Body Text 2"/>
    <w:basedOn w:val="Normaallaad"/>
    <w:semiHidden/>
    <w:rPr>
      <w:color w:val="3366FF"/>
    </w:rPr>
  </w:style>
  <w:style w:type="paragraph" w:styleId="Allmrkusetekst">
    <w:name w:val="footnote text"/>
    <w:basedOn w:val="Normaallaad"/>
    <w:semiHidden/>
    <w:rPr>
      <w:sz w:val="20"/>
      <w:szCs w:val="20"/>
      <w:lang w:val="en-US"/>
    </w:rPr>
  </w:style>
  <w:style w:type="character" w:styleId="Tugev">
    <w:name w:val="Strong"/>
    <w:qFormat/>
    <w:rPr>
      <w:b/>
      <w:bCs/>
    </w:rPr>
  </w:style>
  <w:style w:type="paragraph" w:styleId="Pis">
    <w:name w:val="header"/>
    <w:basedOn w:val="Normaallaad"/>
    <w:semiHidden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semiHidden/>
    <w:pPr>
      <w:tabs>
        <w:tab w:val="center" w:pos="4153"/>
        <w:tab w:val="right" w:pos="8306"/>
      </w:tabs>
    </w:pPr>
  </w:style>
  <w:style w:type="character" w:styleId="Klastatudhperlink">
    <w:name w:val="FollowedHyperlink"/>
    <w:semiHidden/>
    <w:rPr>
      <w:color w:val="800080"/>
      <w:u w:val="single"/>
    </w:rPr>
  </w:style>
  <w:style w:type="paragraph" w:styleId="Pealkiri">
    <w:name w:val="Title"/>
    <w:basedOn w:val="Normaallaad"/>
    <w:qFormat/>
    <w:pPr>
      <w:jc w:val="center"/>
    </w:pPr>
    <w:rPr>
      <w:b/>
      <w:sz w:val="40"/>
      <w:szCs w:val="20"/>
    </w:rPr>
  </w:style>
  <w:style w:type="paragraph" w:styleId="Taandegakehatekst">
    <w:name w:val="Body Text Indent"/>
    <w:basedOn w:val="Normaallaad"/>
    <w:semiHidden/>
    <w:pPr>
      <w:ind w:left="180"/>
      <w:jc w:val="both"/>
    </w:pPr>
    <w:rPr>
      <w:color w:val="FF0000"/>
    </w:rPr>
  </w:style>
  <w:style w:type="paragraph" w:styleId="Taandegakehatekst2">
    <w:name w:val="Body Text Indent 2"/>
    <w:basedOn w:val="Normaallaad"/>
    <w:semiHidden/>
    <w:pPr>
      <w:ind w:left="360"/>
    </w:pPr>
    <w:rPr>
      <w:szCs w:val="20"/>
    </w:rPr>
  </w:style>
  <w:style w:type="character" w:styleId="Kommentaariviide">
    <w:name w:val="annotation reference"/>
    <w:semiHidden/>
    <w:rPr>
      <w:sz w:val="16"/>
      <w:szCs w:val="16"/>
    </w:rPr>
  </w:style>
  <w:style w:type="paragraph" w:styleId="Kommentaaritekst">
    <w:name w:val="annotation text"/>
    <w:basedOn w:val="Normaallaad"/>
    <w:semiHidden/>
    <w:rPr>
      <w:sz w:val="20"/>
      <w:szCs w:val="20"/>
    </w:rPr>
  </w:style>
  <w:style w:type="paragraph" w:styleId="Jutumullitekst">
    <w:name w:val="Balloon Text"/>
    <w:basedOn w:val="Normaallaa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Kommentaariteema">
    <w:name w:val="annotation subject"/>
    <w:basedOn w:val="Kommentaaritekst"/>
    <w:next w:val="Kommentaaritekst"/>
    <w:semiHidden/>
    <w:unhideWhenUsed/>
    <w:rPr>
      <w:b/>
      <w:bCs/>
    </w:rPr>
  </w:style>
  <w:style w:type="character" w:customStyle="1" w:styleId="CommentTextChar">
    <w:name w:val="Comment Text Char"/>
    <w:semiHidden/>
    <w:rPr>
      <w:lang w:eastAsia="en-US"/>
    </w:rPr>
  </w:style>
  <w:style w:type="character" w:customStyle="1" w:styleId="CommentSubjectChar">
    <w:name w:val="Comment Subject Char"/>
    <w:basedOn w:val="CommentTextChar"/>
    <w:rPr>
      <w:lang w:eastAsia="en-US"/>
    </w:rPr>
  </w:style>
  <w:style w:type="paragraph" w:customStyle="1" w:styleId="Default">
    <w:name w:val="Default"/>
    <w:rsid w:val="00AC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72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t-EE"/>
    </w:rPr>
  </w:style>
  <w:style w:type="paragraph" w:styleId="Vahedeta">
    <w:name w:val="No Spacing"/>
    <w:uiPriority w:val="1"/>
    <w:qFormat/>
    <w:rsid w:val="00916963"/>
    <w:rPr>
      <w:sz w:val="24"/>
      <w:szCs w:val="24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A97396"/>
    <w:pPr>
      <w:spacing w:before="240" w:after="100" w:afterAutospacing="1"/>
    </w:pPr>
    <w:rPr>
      <w:lang w:eastAsia="et-EE"/>
    </w:rPr>
  </w:style>
  <w:style w:type="paragraph" w:styleId="Lihttekst">
    <w:name w:val="Plain Text"/>
    <w:basedOn w:val="Normaallaad"/>
    <w:link w:val="LihttekstMrk"/>
    <w:uiPriority w:val="99"/>
    <w:unhideWhenUsed/>
    <w:rsid w:val="00B753F7"/>
    <w:rPr>
      <w:rFonts w:eastAsia="Calibri"/>
      <w:sz w:val="21"/>
      <w:szCs w:val="21"/>
      <w:lang w:val="x-none"/>
    </w:rPr>
  </w:style>
  <w:style w:type="character" w:customStyle="1" w:styleId="LihttekstMrk">
    <w:name w:val="Lihttekst Märk"/>
    <w:link w:val="Lihttekst"/>
    <w:uiPriority w:val="99"/>
    <w:rsid w:val="00B753F7"/>
    <w:rPr>
      <w:rFonts w:eastAsia="Calibri" w:cs="Times New Roman"/>
      <w:sz w:val="21"/>
      <w:szCs w:val="21"/>
      <w:lang w:eastAsia="en-US"/>
    </w:rPr>
  </w:style>
  <w:style w:type="table" w:styleId="Kontuurtabel">
    <w:name w:val="Table Grid"/>
    <w:basedOn w:val="Normaaltabel"/>
    <w:uiPriority w:val="59"/>
    <w:rsid w:val="0053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CE7F4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5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26BB-874F-4042-8337-BD625AB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1231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KOOLITERVISHOIUTEENUSE RAHASTAMISE LEPING nr…</vt:lpstr>
    </vt:vector>
  </TitlesOfParts>
  <Company>-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KOOLITERVISHOIUTEENUSE RAHASTAMISE LEPING nr…</dc:title>
  <dc:subject/>
  <dc:creator>Eesti Haigekassa</dc:creator>
  <cp:keywords/>
  <cp:lastModifiedBy>Endla Tempel</cp:lastModifiedBy>
  <cp:revision>2</cp:revision>
  <cp:lastPrinted>2014-11-17T11:22:00Z</cp:lastPrinted>
  <dcterms:created xsi:type="dcterms:W3CDTF">2020-08-12T06:54:00Z</dcterms:created>
  <dcterms:modified xsi:type="dcterms:W3CDTF">2020-08-12T06:54:00Z</dcterms:modified>
</cp:coreProperties>
</file>