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0DCE1" w14:textId="77777777" w:rsidR="00B46906" w:rsidRPr="00A14D75" w:rsidRDefault="00B46906" w:rsidP="00B46906">
      <w:pPr>
        <w:pStyle w:val="NoSpacing"/>
        <w:jc w:val="right"/>
        <w:rPr>
          <w:rFonts w:ascii="Times New Roman" w:hAnsi="Times New Roman"/>
          <w:sz w:val="24"/>
          <w:szCs w:val="24"/>
          <w:lang w:val="ru-RU"/>
        </w:rPr>
      </w:pPr>
      <w:r w:rsidRPr="00A14D75">
        <w:rPr>
          <w:rFonts w:ascii="Times New Roman" w:hAnsi="Times New Roman"/>
          <w:sz w:val="24"/>
          <w:szCs w:val="24"/>
          <w:lang w:val="ru-RU"/>
        </w:rPr>
        <w:t>Утверждено</w:t>
      </w:r>
    </w:p>
    <w:p w14:paraId="310664ED" w14:textId="501B0B8B" w:rsidR="00B46906" w:rsidRPr="00A14D75" w:rsidRDefault="00B46906" w:rsidP="00B46906">
      <w:pPr>
        <w:jc w:val="right"/>
        <w:rPr>
          <w:rFonts w:ascii="Times New Roman" w:hAnsi="Times New Roman"/>
          <w:lang w:val="ru-RU"/>
        </w:rPr>
      </w:pPr>
      <w:r w:rsidRPr="00A14D75">
        <w:rPr>
          <w:rFonts w:ascii="Times New Roman" w:hAnsi="Times New Roman"/>
          <w:lang w:val="ru-RU"/>
        </w:rPr>
        <w:t xml:space="preserve">Совет </w:t>
      </w:r>
      <w:r w:rsidR="00A81AFA" w:rsidRPr="00A81AFA">
        <w:rPr>
          <w:rFonts w:ascii="Times New Roman" w:hAnsi="Times New Roman"/>
          <w:lang w:val="ru-RU"/>
        </w:rPr>
        <w:t>Тервисекассы</w:t>
      </w:r>
      <w:r w:rsidR="00F54AEB">
        <w:rPr>
          <w:rFonts w:ascii="Times New Roman" w:hAnsi="Times New Roman"/>
        </w:rPr>
        <w:t xml:space="preserve"> </w:t>
      </w:r>
      <w:r w:rsidRPr="00A14D75">
        <w:rPr>
          <w:rFonts w:ascii="Times New Roman" w:hAnsi="Times New Roman"/>
          <w:lang w:val="ru-RU"/>
        </w:rPr>
        <w:t>Эстонии</w:t>
      </w:r>
    </w:p>
    <w:p w14:paraId="5D5AB2FC" w14:textId="77777777" w:rsidR="00B46906" w:rsidRPr="00A14D75" w:rsidRDefault="00B46906" w:rsidP="00B46906">
      <w:pPr>
        <w:jc w:val="right"/>
        <w:rPr>
          <w:rFonts w:ascii="Times New Roman" w:hAnsi="Times New Roman"/>
          <w:lang w:val="ru-RU"/>
        </w:rPr>
      </w:pPr>
      <w:r w:rsidRPr="00A14D75">
        <w:rPr>
          <w:rFonts w:ascii="Times New Roman" w:hAnsi="Times New Roman"/>
          <w:lang w:val="ru-RU"/>
        </w:rPr>
        <w:t xml:space="preserve">21 февраля 2020 г. решение № 5 </w:t>
      </w:r>
    </w:p>
    <w:p w14:paraId="7B91540C" w14:textId="77777777" w:rsidR="00B46906" w:rsidRPr="00A14D75" w:rsidRDefault="00B46906" w:rsidP="00B46906">
      <w:pPr>
        <w:jc w:val="right"/>
        <w:rPr>
          <w:rFonts w:ascii="Times New Roman" w:hAnsi="Times New Roman"/>
          <w:lang w:val="ru-RU"/>
        </w:rPr>
      </w:pPr>
    </w:p>
    <w:p w14:paraId="11523CC9" w14:textId="77777777" w:rsidR="00B46906" w:rsidRPr="00A14D75" w:rsidRDefault="00B46906" w:rsidP="00B46906">
      <w:pPr>
        <w:spacing w:after="300" w:line="540" w:lineRule="atLeast"/>
        <w:textAlignment w:val="baseline"/>
        <w:outlineLvl w:val="0"/>
        <w:rPr>
          <w:rFonts w:ascii="Times" w:eastAsia="Times New Roman" w:hAnsi="Times" w:cs="Arial"/>
          <w:kern w:val="36"/>
          <w:sz w:val="48"/>
          <w:szCs w:val="48"/>
          <w:lang w:val="ru-RU"/>
        </w:rPr>
      </w:pPr>
      <w:r w:rsidRPr="00A14D75">
        <w:rPr>
          <w:rFonts w:ascii="Times" w:eastAsia="Times New Roman" w:hAnsi="Times" w:cs="Arial"/>
          <w:kern w:val="36"/>
          <w:sz w:val="48"/>
          <w:szCs w:val="48"/>
          <w:lang w:val="ru-RU"/>
        </w:rPr>
        <w:t xml:space="preserve">Типовые условия договора об уравнивании с застрахованным лицом </w:t>
      </w:r>
    </w:p>
    <w:p w14:paraId="1AF29834" w14:textId="77777777" w:rsidR="00B46906" w:rsidRPr="00A14D75" w:rsidRDefault="00B46906" w:rsidP="00B46906">
      <w:pPr>
        <w:spacing w:line="300" w:lineRule="atLeast"/>
        <w:jc w:val="both"/>
        <w:textAlignment w:val="baseline"/>
        <w:rPr>
          <w:rFonts w:ascii="Times New Roman" w:eastAsia="Times New Roman" w:hAnsi="Times New Roman"/>
          <w:color w:val="202020"/>
          <w:lang w:val="ru-RU"/>
        </w:rPr>
      </w:pPr>
    </w:p>
    <w:p w14:paraId="67C5CAAB" w14:textId="77777777" w:rsidR="00B46906" w:rsidRPr="00A14D75" w:rsidRDefault="00B46906" w:rsidP="00B46906">
      <w:pPr>
        <w:spacing w:line="300" w:lineRule="atLeast"/>
        <w:jc w:val="both"/>
        <w:textAlignment w:val="baseline"/>
        <w:rPr>
          <w:rFonts w:ascii="Times New Roman" w:eastAsia="Times New Roman" w:hAnsi="Times New Roman"/>
          <w:b/>
          <w:color w:val="202020"/>
          <w:lang w:val="ru-RU"/>
        </w:rPr>
      </w:pPr>
      <w:r w:rsidRPr="00A14D75">
        <w:rPr>
          <w:rFonts w:ascii="Times New Roman" w:eastAsia="Times New Roman" w:hAnsi="Times New Roman"/>
          <w:b/>
          <w:color w:val="202020"/>
          <w:lang w:val="ru-RU"/>
        </w:rPr>
        <w:t>ТИПОВЫЕ УСЛОВИЯ</w:t>
      </w:r>
    </w:p>
    <w:p w14:paraId="29FD02C6" w14:textId="2D01DF1F" w:rsidR="00B46906" w:rsidRPr="00A14D75" w:rsidRDefault="00B46906" w:rsidP="00B46906">
      <w:pPr>
        <w:spacing w:line="300" w:lineRule="atLeast"/>
        <w:jc w:val="both"/>
        <w:textAlignment w:val="baseline"/>
        <w:rPr>
          <w:rFonts w:ascii="Times New Roman" w:eastAsia="Times New Roman" w:hAnsi="Times New Roman"/>
          <w:color w:val="202020"/>
          <w:lang w:val="ru-RU"/>
        </w:rPr>
      </w:pPr>
      <w:r w:rsidRPr="00A14D75">
        <w:rPr>
          <w:rFonts w:ascii="Times New Roman" w:eastAsia="Times New Roman" w:hAnsi="Times New Roman"/>
          <w:color w:val="202020"/>
          <w:lang w:val="ru-RU"/>
        </w:rPr>
        <w:t xml:space="preserve">Настоящие типовые условия (далее - </w:t>
      </w:r>
      <w:r w:rsidRPr="00A14D75">
        <w:rPr>
          <w:rFonts w:ascii="Times New Roman" w:eastAsia="Times New Roman" w:hAnsi="Times New Roman"/>
          <w:i/>
          <w:color w:val="202020"/>
          <w:lang w:val="ru-RU"/>
        </w:rPr>
        <w:t>типовые условия</w:t>
      </w:r>
      <w:r w:rsidRPr="00A14D75">
        <w:rPr>
          <w:rFonts w:ascii="Times New Roman" w:eastAsia="Times New Roman" w:hAnsi="Times New Roman"/>
          <w:color w:val="202020"/>
          <w:lang w:val="ru-RU"/>
        </w:rPr>
        <w:t xml:space="preserve">) являются неотделимой частью заключаемого между </w:t>
      </w:r>
      <w:r w:rsidR="00397A3E" w:rsidRPr="00397A3E">
        <w:rPr>
          <w:rFonts w:ascii="Times New Roman" w:eastAsia="Times New Roman" w:hAnsi="Times New Roman"/>
          <w:color w:val="202020"/>
          <w:lang w:val="ru-RU"/>
        </w:rPr>
        <w:t>Тервисекассой</w:t>
      </w:r>
      <w:r w:rsidRPr="00A14D75">
        <w:rPr>
          <w:rFonts w:ascii="Times New Roman" w:eastAsia="Times New Roman" w:hAnsi="Times New Roman"/>
          <w:color w:val="202020"/>
          <w:lang w:val="ru-RU"/>
        </w:rPr>
        <w:t xml:space="preserve"> Эстонии (далее - </w:t>
      </w:r>
      <w:r w:rsidR="009B5078">
        <w:rPr>
          <w:rFonts w:ascii="Times New Roman" w:eastAsia="Times New Roman" w:hAnsi="Times New Roman"/>
          <w:color w:val="202020"/>
        </w:rPr>
        <w:t>T</w:t>
      </w:r>
      <w:r w:rsidR="00591967" w:rsidRPr="00591967">
        <w:rPr>
          <w:rFonts w:ascii="Times New Roman" w:eastAsia="Times New Roman" w:hAnsi="Times New Roman"/>
          <w:color w:val="202020"/>
          <w:lang w:val="ru-RU"/>
        </w:rPr>
        <w:t>ервисекасса</w:t>
      </w:r>
      <w:r w:rsidRPr="00A14D75">
        <w:rPr>
          <w:rFonts w:ascii="Times New Roman" w:eastAsia="Times New Roman" w:hAnsi="Times New Roman"/>
          <w:color w:val="202020"/>
          <w:lang w:val="ru-RU"/>
        </w:rPr>
        <w:t xml:space="preserve">) и страхователем договора (далее - </w:t>
      </w:r>
      <w:r w:rsidRPr="00A14D75">
        <w:rPr>
          <w:rFonts w:ascii="Times New Roman" w:eastAsia="Times New Roman" w:hAnsi="Times New Roman"/>
          <w:i/>
          <w:color w:val="202020"/>
          <w:lang w:val="ru-RU"/>
        </w:rPr>
        <w:t>договор</w:t>
      </w:r>
      <w:r w:rsidRPr="00A14D75">
        <w:rPr>
          <w:rFonts w:ascii="Times New Roman" w:eastAsia="Times New Roman" w:hAnsi="Times New Roman"/>
          <w:color w:val="202020"/>
          <w:lang w:val="ru-RU"/>
        </w:rPr>
        <w:t xml:space="preserve">) в пользу страхователя (далее в этом случае также </w:t>
      </w:r>
      <w:r w:rsidRPr="00A14D75">
        <w:rPr>
          <w:rFonts w:ascii="Times New Roman" w:eastAsia="Times New Roman" w:hAnsi="Times New Roman"/>
          <w:i/>
          <w:color w:val="202020"/>
          <w:lang w:val="ru-RU"/>
        </w:rPr>
        <w:t>застрахованное лицо</w:t>
      </w:r>
      <w:r w:rsidRPr="00A14D75">
        <w:rPr>
          <w:rFonts w:ascii="Times New Roman" w:eastAsia="Times New Roman" w:hAnsi="Times New Roman"/>
          <w:color w:val="202020"/>
          <w:lang w:val="ru-RU"/>
        </w:rPr>
        <w:t xml:space="preserve">) или определенного по имени третьего лица (далее - </w:t>
      </w:r>
      <w:r w:rsidRPr="00A14D75">
        <w:rPr>
          <w:rFonts w:ascii="Times New Roman" w:eastAsia="Times New Roman" w:hAnsi="Times New Roman"/>
          <w:i/>
          <w:color w:val="202020"/>
          <w:lang w:val="ru-RU"/>
        </w:rPr>
        <w:t>застрахованное лицо</w:t>
      </w:r>
      <w:r w:rsidRPr="00A14D75">
        <w:rPr>
          <w:rFonts w:ascii="Times New Roman" w:eastAsia="Times New Roman" w:hAnsi="Times New Roman"/>
          <w:color w:val="202020"/>
          <w:lang w:val="ru-RU"/>
        </w:rPr>
        <w:t>), на основании которого застрахованное лицо уравнивается с застрахованным на основании закона о медицинском страховании застрахованным лицом.</w:t>
      </w:r>
    </w:p>
    <w:p w14:paraId="6A603B0C" w14:textId="77777777" w:rsidR="00B46906" w:rsidRPr="00A14D75" w:rsidRDefault="00B46906" w:rsidP="00B46906">
      <w:pPr>
        <w:spacing w:line="300" w:lineRule="atLeast"/>
        <w:jc w:val="both"/>
        <w:textAlignment w:val="baseline"/>
        <w:rPr>
          <w:rFonts w:ascii="Times New Roman" w:eastAsia="Times New Roman" w:hAnsi="Times New Roman"/>
          <w:color w:val="202020"/>
          <w:lang w:val="ru-RU"/>
        </w:rPr>
      </w:pPr>
    </w:p>
    <w:p w14:paraId="08C62264" w14:textId="77777777" w:rsidR="00B46906" w:rsidRPr="00A14D75" w:rsidRDefault="00B46906" w:rsidP="00B46906">
      <w:pPr>
        <w:spacing w:line="300" w:lineRule="atLeast"/>
        <w:jc w:val="both"/>
        <w:textAlignment w:val="baseline"/>
        <w:rPr>
          <w:rFonts w:ascii="Times New Roman" w:eastAsia="Times New Roman" w:hAnsi="Times New Roman"/>
          <w:b/>
          <w:color w:val="202020"/>
          <w:lang w:val="ru-RU"/>
        </w:rPr>
      </w:pPr>
      <w:r w:rsidRPr="00A14D75">
        <w:rPr>
          <w:rFonts w:ascii="Times New Roman" w:eastAsia="Times New Roman" w:hAnsi="Times New Roman"/>
          <w:b/>
          <w:color w:val="202020"/>
          <w:lang w:val="ru-RU"/>
        </w:rPr>
        <w:t>1. ЗАКЛЮЧЕНИЕ ДОГОВОРА И ВОЗНИКНОВЕНИЕ СТРАХОВОЙ ЗАЩИТЫ</w:t>
      </w:r>
    </w:p>
    <w:p w14:paraId="34220070" w14:textId="21D13796" w:rsidR="00B46906" w:rsidRPr="00A14D75" w:rsidRDefault="00B46906" w:rsidP="00B46906">
      <w:pPr>
        <w:spacing w:line="300" w:lineRule="atLeast"/>
        <w:jc w:val="both"/>
        <w:textAlignment w:val="baseline"/>
        <w:rPr>
          <w:rFonts w:ascii="Times New Roman" w:eastAsia="Times New Roman" w:hAnsi="Times New Roman"/>
          <w:color w:val="202020"/>
          <w:lang w:val="ru-RU"/>
        </w:rPr>
      </w:pPr>
      <w:r w:rsidRPr="00A14D75">
        <w:rPr>
          <w:rFonts w:ascii="Times New Roman" w:eastAsia="Times New Roman" w:hAnsi="Times New Roman"/>
          <w:color w:val="202020"/>
          <w:lang w:val="ru-RU"/>
        </w:rPr>
        <w:t xml:space="preserve">1.1. Для ходатайства страховой защиты страхователь подает в </w:t>
      </w:r>
      <w:r w:rsidR="009B5078">
        <w:rPr>
          <w:rFonts w:ascii="Times New Roman" w:eastAsia="Times New Roman" w:hAnsi="Times New Roman"/>
          <w:color w:val="202020"/>
        </w:rPr>
        <w:t>T</w:t>
      </w:r>
      <w:r w:rsidR="00AA592C" w:rsidRPr="00AA592C">
        <w:rPr>
          <w:rFonts w:ascii="Times New Roman" w:eastAsia="Times New Roman" w:hAnsi="Times New Roman"/>
          <w:color w:val="202020"/>
          <w:lang w:val="ru-RU"/>
        </w:rPr>
        <w:t>ервисекассу</w:t>
      </w:r>
      <w:r w:rsidRPr="00A14D75">
        <w:rPr>
          <w:rFonts w:ascii="Times New Roman" w:eastAsia="Times New Roman" w:hAnsi="Times New Roman"/>
          <w:color w:val="202020"/>
          <w:lang w:val="ru-RU"/>
        </w:rPr>
        <w:t xml:space="preserve"> стандартное письменное заявление.</w:t>
      </w:r>
    </w:p>
    <w:p w14:paraId="1777A5AD" w14:textId="17A781E6" w:rsidR="00B46906" w:rsidRPr="00A14D75" w:rsidRDefault="00B46906" w:rsidP="00B46906">
      <w:pPr>
        <w:spacing w:line="300" w:lineRule="atLeast"/>
        <w:jc w:val="both"/>
        <w:textAlignment w:val="baseline"/>
        <w:rPr>
          <w:rFonts w:ascii="Times New Roman" w:eastAsia="Times New Roman" w:hAnsi="Times New Roman"/>
          <w:color w:val="202020"/>
          <w:lang w:val="ru-RU"/>
        </w:rPr>
      </w:pPr>
      <w:r w:rsidRPr="00A14D75">
        <w:rPr>
          <w:rFonts w:ascii="Times New Roman" w:eastAsia="Times New Roman" w:hAnsi="Times New Roman"/>
          <w:color w:val="202020"/>
          <w:lang w:val="ru-RU"/>
        </w:rPr>
        <w:t xml:space="preserve">1.2. При заключении договора страхователь должен проинформировать </w:t>
      </w:r>
      <w:r w:rsidR="00C6767B">
        <w:rPr>
          <w:rFonts w:ascii="Times New Roman" w:eastAsia="Times New Roman" w:hAnsi="Times New Roman"/>
          <w:color w:val="202020"/>
        </w:rPr>
        <w:t>T</w:t>
      </w:r>
      <w:r w:rsidR="00A105A9" w:rsidRPr="00AA592C">
        <w:rPr>
          <w:rFonts w:ascii="Times New Roman" w:eastAsia="Times New Roman" w:hAnsi="Times New Roman"/>
          <w:color w:val="202020"/>
          <w:lang w:val="ru-RU"/>
        </w:rPr>
        <w:t>ервисекассу</w:t>
      </w:r>
      <w:r w:rsidRPr="00A14D75">
        <w:rPr>
          <w:rFonts w:ascii="Times New Roman" w:eastAsia="Times New Roman" w:hAnsi="Times New Roman"/>
          <w:color w:val="202020"/>
          <w:lang w:val="ru-RU"/>
        </w:rPr>
        <w:t xml:space="preserve"> обо всех известных ему обстоятельствах, которые по своей природе влияют на решение </w:t>
      </w:r>
      <w:r w:rsidR="009B5078">
        <w:rPr>
          <w:rFonts w:ascii="Times New Roman" w:eastAsia="Times New Roman" w:hAnsi="Times New Roman"/>
          <w:color w:val="202020"/>
        </w:rPr>
        <w:t>T</w:t>
      </w:r>
      <w:r w:rsidR="00126101" w:rsidRPr="00126101">
        <w:rPr>
          <w:rFonts w:ascii="Times New Roman" w:eastAsia="Times New Roman" w:hAnsi="Times New Roman"/>
          <w:color w:val="202020"/>
          <w:lang w:val="ru-RU"/>
        </w:rPr>
        <w:t>ервисекассы</w:t>
      </w:r>
      <w:r w:rsidRPr="00A14D75">
        <w:rPr>
          <w:rFonts w:ascii="Times New Roman" w:eastAsia="Times New Roman" w:hAnsi="Times New Roman"/>
          <w:color w:val="202020"/>
          <w:lang w:val="ru-RU"/>
        </w:rPr>
        <w:t xml:space="preserve"> о заключении договора.</w:t>
      </w:r>
    </w:p>
    <w:p w14:paraId="641BA148" w14:textId="77777777" w:rsidR="00B46906" w:rsidRPr="00A14D75" w:rsidRDefault="00B46906" w:rsidP="00B46906">
      <w:pPr>
        <w:spacing w:line="300" w:lineRule="atLeast"/>
        <w:jc w:val="both"/>
        <w:textAlignment w:val="baseline"/>
        <w:rPr>
          <w:rFonts w:ascii="Times New Roman" w:eastAsia="Times New Roman" w:hAnsi="Times New Roman"/>
          <w:color w:val="202020"/>
          <w:lang w:val="ru-RU"/>
        </w:rPr>
      </w:pPr>
      <w:r w:rsidRPr="00A14D75">
        <w:rPr>
          <w:rFonts w:ascii="Times New Roman" w:eastAsia="Times New Roman" w:hAnsi="Times New Roman"/>
          <w:color w:val="202020"/>
          <w:lang w:val="ru-RU"/>
        </w:rPr>
        <w:t>1.3. В соответствии с частью 4 § 24 Закона о медицинском страховании страховая защита застрахованного лица возникает через 1 (один) месяц после заключения договора.</w:t>
      </w:r>
    </w:p>
    <w:p w14:paraId="13073348" w14:textId="77777777" w:rsidR="00B46906" w:rsidRPr="00A14D75" w:rsidRDefault="00B46906" w:rsidP="00B46906">
      <w:pPr>
        <w:spacing w:line="300" w:lineRule="atLeast"/>
        <w:jc w:val="both"/>
        <w:textAlignment w:val="baseline"/>
        <w:rPr>
          <w:rFonts w:ascii="Times New Roman" w:eastAsia="Times New Roman" w:hAnsi="Times New Roman"/>
          <w:color w:val="202020"/>
          <w:lang w:val="ru-RU"/>
        </w:rPr>
      </w:pPr>
      <w:r w:rsidRPr="00A14D75">
        <w:rPr>
          <w:rFonts w:ascii="Times New Roman" w:eastAsia="Times New Roman" w:hAnsi="Times New Roman"/>
          <w:color w:val="202020"/>
          <w:lang w:val="ru-RU"/>
        </w:rPr>
        <w:t>1.4. Если договор заключается в тот момент, когда застрахованное лицо имеет обязательную страховую защиту на основании Закона о медицинском страховании, страховая защита на основании договора возникает с момента истечения срока обязательной страховой защиты без перерыва.</w:t>
      </w:r>
    </w:p>
    <w:p w14:paraId="164708C2" w14:textId="77777777" w:rsidR="00B46906" w:rsidRPr="00A14D75" w:rsidRDefault="00B46906" w:rsidP="00B46906">
      <w:pPr>
        <w:spacing w:line="300" w:lineRule="atLeast"/>
        <w:jc w:val="both"/>
        <w:textAlignment w:val="baseline"/>
        <w:rPr>
          <w:rFonts w:ascii="Times New Roman" w:eastAsia="Times New Roman" w:hAnsi="Times New Roman"/>
          <w:color w:val="202020"/>
          <w:lang w:val="ru-RU"/>
        </w:rPr>
      </w:pPr>
      <w:r w:rsidRPr="00A14D75">
        <w:rPr>
          <w:rFonts w:ascii="Times New Roman" w:eastAsia="Times New Roman" w:hAnsi="Times New Roman"/>
          <w:color w:val="202020"/>
          <w:lang w:val="ru-RU"/>
        </w:rPr>
        <w:t>1.5. Если новый договор заключается в течение срока действия ранее заключенного договора, страховая защита по новому договору возникает с момента истечения срока действия страховой защиты по ранее заключенному договору.</w:t>
      </w:r>
    </w:p>
    <w:p w14:paraId="3E27A569" w14:textId="562C899F" w:rsidR="00B46906" w:rsidRPr="00A14D75" w:rsidRDefault="00B46906" w:rsidP="00B46906">
      <w:pPr>
        <w:spacing w:line="300" w:lineRule="atLeast"/>
        <w:jc w:val="both"/>
        <w:textAlignment w:val="baseline"/>
        <w:rPr>
          <w:rFonts w:ascii="Times New Roman" w:eastAsia="Times New Roman" w:hAnsi="Times New Roman"/>
          <w:color w:val="202020"/>
          <w:lang w:val="ru-RU"/>
        </w:rPr>
      </w:pPr>
      <w:r w:rsidRPr="00A14D75">
        <w:rPr>
          <w:rFonts w:ascii="Times New Roman" w:eastAsia="Times New Roman" w:hAnsi="Times New Roman"/>
          <w:color w:val="202020"/>
          <w:lang w:val="ru-RU"/>
        </w:rPr>
        <w:t xml:space="preserve">1.6. </w:t>
      </w:r>
      <w:r w:rsidR="00516779" w:rsidRPr="00516779">
        <w:rPr>
          <w:rFonts w:ascii="Times New Roman" w:eastAsia="Times New Roman" w:hAnsi="Times New Roman"/>
          <w:color w:val="202020"/>
          <w:lang w:val="ru-RU"/>
        </w:rPr>
        <w:t>Тервисекасса</w:t>
      </w:r>
      <w:r w:rsidRPr="00A14D75">
        <w:rPr>
          <w:rFonts w:ascii="Times New Roman" w:eastAsia="Times New Roman" w:hAnsi="Times New Roman"/>
          <w:color w:val="202020"/>
          <w:lang w:val="ru-RU"/>
        </w:rPr>
        <w:t xml:space="preserve"> вносит данные застрахованного лица в базу данных </w:t>
      </w:r>
      <w:r w:rsidR="008A5BCF">
        <w:rPr>
          <w:rFonts w:ascii="Times New Roman" w:eastAsia="Times New Roman" w:hAnsi="Times New Roman"/>
          <w:color w:val="202020"/>
        </w:rPr>
        <w:t>T</w:t>
      </w:r>
      <w:r w:rsidR="00E520B8" w:rsidRPr="00E520B8">
        <w:rPr>
          <w:rFonts w:ascii="Times New Roman" w:eastAsia="Times New Roman" w:hAnsi="Times New Roman"/>
          <w:color w:val="202020"/>
          <w:lang w:val="ru-RU"/>
        </w:rPr>
        <w:t>ервисекассы</w:t>
      </w:r>
      <w:r w:rsidRPr="00A14D75">
        <w:rPr>
          <w:rFonts w:ascii="Times New Roman" w:eastAsia="Times New Roman" w:hAnsi="Times New Roman"/>
          <w:color w:val="202020"/>
          <w:lang w:val="ru-RU"/>
        </w:rPr>
        <w:t xml:space="preserve"> для создания страховой защиты.</w:t>
      </w:r>
    </w:p>
    <w:p w14:paraId="12018A0F" w14:textId="77777777" w:rsidR="00B46906" w:rsidRPr="00A14D75" w:rsidRDefault="00B46906" w:rsidP="00B46906">
      <w:pPr>
        <w:spacing w:line="300" w:lineRule="atLeast"/>
        <w:jc w:val="both"/>
        <w:textAlignment w:val="baseline"/>
        <w:rPr>
          <w:rFonts w:ascii="Times New Roman" w:eastAsia="Times New Roman" w:hAnsi="Times New Roman"/>
          <w:color w:val="202020"/>
          <w:bdr w:val="none" w:sz="0" w:space="0" w:color="auto" w:frame="1"/>
          <w:lang w:val="ru-RU"/>
        </w:rPr>
      </w:pPr>
    </w:p>
    <w:p w14:paraId="601A1DEA" w14:textId="77777777" w:rsidR="00B46906" w:rsidRPr="00A14D75" w:rsidRDefault="00B46906" w:rsidP="00B46906">
      <w:pPr>
        <w:spacing w:line="300" w:lineRule="atLeast"/>
        <w:jc w:val="both"/>
        <w:textAlignment w:val="baseline"/>
        <w:rPr>
          <w:rFonts w:ascii="Times New Roman" w:eastAsia="Times New Roman" w:hAnsi="Times New Roman"/>
          <w:b/>
          <w:color w:val="202020"/>
          <w:lang w:val="ru-RU"/>
        </w:rPr>
      </w:pPr>
      <w:r w:rsidRPr="00A14D75">
        <w:rPr>
          <w:rFonts w:ascii="Times New Roman" w:eastAsia="Times New Roman" w:hAnsi="Times New Roman"/>
          <w:b/>
          <w:color w:val="202020"/>
          <w:bdr w:val="none" w:sz="0" w:space="0" w:color="auto" w:frame="1"/>
          <w:lang w:val="ru-RU"/>
        </w:rPr>
        <w:t>2. ОБЪЕМ И ОГРАНИЧЕНИЯ СТРАХОВОЙ ЗАЩИТЫ</w:t>
      </w:r>
    </w:p>
    <w:p w14:paraId="64FA8A40" w14:textId="77777777" w:rsidR="00B46906" w:rsidRPr="00A14D75" w:rsidRDefault="00B46906" w:rsidP="00B46906">
      <w:pPr>
        <w:spacing w:line="300" w:lineRule="atLeast"/>
        <w:jc w:val="both"/>
        <w:textAlignment w:val="baseline"/>
        <w:rPr>
          <w:rFonts w:ascii="Times New Roman" w:eastAsia="Times New Roman" w:hAnsi="Times New Roman"/>
          <w:color w:val="202020"/>
          <w:lang w:val="ru-RU"/>
        </w:rPr>
      </w:pPr>
      <w:r w:rsidRPr="00A14D75">
        <w:rPr>
          <w:rFonts w:ascii="Times New Roman" w:eastAsia="Times New Roman" w:hAnsi="Times New Roman"/>
          <w:color w:val="202020"/>
          <w:lang w:val="ru-RU"/>
        </w:rPr>
        <w:t>2.1. С момента возникновения страховой защиты застрахованное лицо имеет право ходатайствовать о получении Европейской карты медицинского страхования в соответствии с процедурой, установленной ответственным за сферу министром в части 3 § 21 Закона о медицинском страховании.</w:t>
      </w:r>
    </w:p>
    <w:p w14:paraId="7A9696D5" w14:textId="77777777" w:rsidR="00B46906" w:rsidRPr="00A14D75" w:rsidRDefault="00B46906" w:rsidP="00B46906">
      <w:pPr>
        <w:spacing w:line="300" w:lineRule="atLeast"/>
        <w:jc w:val="both"/>
        <w:textAlignment w:val="baseline"/>
        <w:rPr>
          <w:rFonts w:ascii="Times New Roman" w:eastAsia="Times New Roman" w:hAnsi="Times New Roman"/>
          <w:color w:val="202020"/>
          <w:lang w:val="ru-RU"/>
        </w:rPr>
      </w:pPr>
      <w:r w:rsidRPr="00A14D75">
        <w:rPr>
          <w:rFonts w:ascii="Times New Roman" w:eastAsia="Times New Roman" w:hAnsi="Times New Roman"/>
          <w:color w:val="202020"/>
          <w:lang w:val="ru-RU"/>
        </w:rPr>
        <w:t>2.2. В соответствии с частью 4 § 21 Закона о медицинском страховании застрахованное лицо не может использовать Европейскую карту медицинского страхования после того, как страховая защита была приостановлена или закончилась.</w:t>
      </w:r>
    </w:p>
    <w:p w14:paraId="7E25648F" w14:textId="1A13B15E" w:rsidR="00B46906" w:rsidRPr="00A14D75" w:rsidRDefault="00B46906" w:rsidP="008411FF">
      <w:pPr>
        <w:spacing w:line="300" w:lineRule="atLeast"/>
        <w:textAlignment w:val="baseline"/>
        <w:rPr>
          <w:rFonts w:ascii="Times New Roman" w:eastAsia="Times New Roman" w:hAnsi="Times New Roman"/>
          <w:color w:val="202020"/>
          <w:lang w:val="ru-RU"/>
        </w:rPr>
      </w:pPr>
      <w:r w:rsidRPr="00A14D75">
        <w:rPr>
          <w:rFonts w:ascii="Times New Roman" w:eastAsia="Times New Roman" w:hAnsi="Times New Roman"/>
          <w:color w:val="202020"/>
          <w:lang w:val="ru-RU"/>
        </w:rPr>
        <w:t xml:space="preserve">2.3. </w:t>
      </w:r>
      <w:bookmarkStart w:id="0" w:name="_Hlk22201269"/>
      <w:r w:rsidR="006C7352" w:rsidRPr="006C7352">
        <w:rPr>
          <w:rFonts w:ascii="Times New Roman" w:eastAsia="Times New Roman" w:hAnsi="Times New Roman"/>
          <w:color w:val="202020"/>
          <w:lang w:val="ru-RU"/>
        </w:rPr>
        <w:t>Тервисекасса</w:t>
      </w:r>
      <w:r w:rsidRPr="00A14D75">
        <w:rPr>
          <w:rFonts w:ascii="Times New Roman" w:eastAsia="Times New Roman" w:hAnsi="Times New Roman"/>
          <w:color w:val="202020"/>
          <w:lang w:val="ru-RU"/>
        </w:rPr>
        <w:t xml:space="preserve"> предоставляет застрахованному лицу неденежные компенсации по медицинской страховке в соответствии с условиями и в объеме, предусмотренном </w:t>
      </w:r>
      <w:r w:rsidRPr="00A14D75">
        <w:rPr>
          <w:rFonts w:ascii="Times New Roman" w:eastAsia="Times New Roman" w:hAnsi="Times New Roman"/>
          <w:color w:val="202020"/>
          <w:lang w:val="ru-RU"/>
        </w:rPr>
        <w:lastRenderedPageBreak/>
        <w:t xml:space="preserve">Законом о медицинском страховании, и выплачивает денежные компенсации по медицинской страховке, за исключением компенсации по временной нетрудоспособности. </w:t>
      </w:r>
    </w:p>
    <w:bookmarkEnd w:id="0"/>
    <w:p w14:paraId="7B8FB376" w14:textId="222E0CA0" w:rsidR="00B46906" w:rsidRPr="00A14D75" w:rsidRDefault="00B46906" w:rsidP="00B46906">
      <w:pPr>
        <w:spacing w:line="300" w:lineRule="atLeast"/>
        <w:jc w:val="both"/>
        <w:textAlignment w:val="baseline"/>
        <w:rPr>
          <w:rFonts w:ascii="Times New Roman" w:eastAsia="Times New Roman" w:hAnsi="Times New Roman"/>
          <w:color w:val="202020"/>
          <w:lang w:val="ru-RU"/>
        </w:rPr>
      </w:pPr>
      <w:r w:rsidRPr="00A14D75">
        <w:rPr>
          <w:rFonts w:ascii="Times New Roman" w:eastAsia="Times New Roman" w:hAnsi="Times New Roman"/>
          <w:color w:val="202020"/>
          <w:lang w:val="ru-RU"/>
        </w:rPr>
        <w:t xml:space="preserve">2.4. Застрахованное лицо не имеет права требовать от </w:t>
      </w:r>
      <w:r w:rsidR="00BC6F53" w:rsidRPr="00BC6F53">
        <w:rPr>
          <w:rFonts w:ascii="Times New Roman" w:eastAsia="Times New Roman" w:hAnsi="Times New Roman"/>
          <w:color w:val="202020"/>
          <w:lang w:val="ru-RU"/>
        </w:rPr>
        <w:t>Тервисекассы</w:t>
      </w:r>
      <w:r w:rsidRPr="00A14D75">
        <w:rPr>
          <w:rFonts w:ascii="Times New Roman" w:eastAsia="Times New Roman" w:hAnsi="Times New Roman"/>
          <w:color w:val="202020"/>
          <w:lang w:val="ru-RU"/>
        </w:rPr>
        <w:t xml:space="preserve"> возмещения каких-либо расходов в связи с получением медицинских услуг, лекарств или медицинских устройств страхователем за застрахованное лицо или понесенных самим застрахованным лицом.</w:t>
      </w:r>
    </w:p>
    <w:p w14:paraId="52E4BD43" w14:textId="4E71951A" w:rsidR="00B46906" w:rsidRPr="00A14D75" w:rsidRDefault="00B46906" w:rsidP="008411FF">
      <w:pPr>
        <w:spacing w:line="300" w:lineRule="atLeast"/>
        <w:textAlignment w:val="baseline"/>
        <w:rPr>
          <w:rFonts w:ascii="Times New Roman" w:eastAsia="Times New Roman" w:hAnsi="Times New Roman"/>
          <w:color w:val="202020"/>
          <w:lang w:val="ru-RU"/>
        </w:rPr>
      </w:pPr>
      <w:r w:rsidRPr="00A14D75">
        <w:rPr>
          <w:rFonts w:ascii="Times New Roman" w:eastAsia="Times New Roman" w:hAnsi="Times New Roman"/>
          <w:color w:val="202020"/>
          <w:lang w:val="ru-RU"/>
        </w:rPr>
        <w:t xml:space="preserve">2.5. </w:t>
      </w:r>
      <w:r w:rsidR="00BC6F53" w:rsidRPr="00BC6F53">
        <w:rPr>
          <w:rFonts w:ascii="Times New Roman" w:eastAsia="Times New Roman" w:hAnsi="Times New Roman"/>
          <w:color w:val="202020"/>
          <w:lang w:val="ru-RU"/>
        </w:rPr>
        <w:t>Тервисекасса</w:t>
      </w:r>
      <w:r w:rsidRPr="00A14D75">
        <w:rPr>
          <w:rFonts w:ascii="Times New Roman" w:eastAsia="Times New Roman" w:hAnsi="Times New Roman"/>
          <w:color w:val="202020"/>
          <w:lang w:val="ru-RU"/>
        </w:rPr>
        <w:t xml:space="preserve"> не возмещает застрахованному лицу дополнительную плату, предусмотренную в разделе 6 главы 3 Закона о медицинском страховании, или дополнительное самофинансирование застрахованного лица.</w:t>
      </w:r>
    </w:p>
    <w:p w14:paraId="2C3D95DF" w14:textId="77777777" w:rsidR="00B46906" w:rsidRPr="00A14D75" w:rsidRDefault="00B46906" w:rsidP="00B46906">
      <w:pPr>
        <w:rPr>
          <w:rFonts w:ascii="Times New Roman" w:eastAsia="Times New Roman" w:hAnsi="Times New Roman"/>
          <w:color w:val="202020"/>
          <w:lang w:val="ru-RU"/>
        </w:rPr>
      </w:pPr>
      <w:r w:rsidRPr="00A14D75">
        <w:rPr>
          <w:rFonts w:ascii="Times New Roman" w:eastAsia="Times New Roman" w:hAnsi="Times New Roman"/>
          <w:color w:val="202020"/>
          <w:lang w:val="ru-RU"/>
        </w:rPr>
        <w:t>2.6. Застрахованное лицо теряет право получать перечисленные в пункте 2.3 типовых условий компенсации, если:</w:t>
      </w:r>
    </w:p>
    <w:p w14:paraId="51AB6061" w14:textId="77777777" w:rsidR="00B46906" w:rsidRPr="00A14D75" w:rsidRDefault="00B46906" w:rsidP="00B46906">
      <w:pPr>
        <w:spacing w:line="300" w:lineRule="atLeast"/>
        <w:jc w:val="both"/>
        <w:textAlignment w:val="baseline"/>
        <w:rPr>
          <w:rFonts w:ascii="Times New Roman" w:eastAsia="Times New Roman" w:hAnsi="Times New Roman"/>
          <w:color w:val="202020"/>
          <w:lang w:val="ru-RU"/>
        </w:rPr>
      </w:pPr>
      <w:r w:rsidRPr="00A14D75">
        <w:rPr>
          <w:rFonts w:ascii="Times New Roman" w:eastAsia="Times New Roman" w:hAnsi="Times New Roman"/>
          <w:color w:val="202020"/>
          <w:lang w:val="ru-RU"/>
        </w:rPr>
        <w:t>2.6.1. его потребность в возмещении возникла в связи с его участием в научных исследованиях, включая клинические испытания лекарственных препаратов;</w:t>
      </w:r>
    </w:p>
    <w:p w14:paraId="369D574F" w14:textId="41E6AA60" w:rsidR="00B46906" w:rsidRPr="00A14D75" w:rsidRDefault="00B46906" w:rsidP="008411FF">
      <w:pPr>
        <w:spacing w:line="300" w:lineRule="atLeast"/>
        <w:textAlignment w:val="baseline"/>
        <w:rPr>
          <w:rFonts w:ascii="Times New Roman" w:eastAsia="Times New Roman" w:hAnsi="Times New Roman"/>
          <w:color w:val="202020"/>
          <w:lang w:val="ru-RU"/>
        </w:rPr>
      </w:pPr>
      <w:r w:rsidRPr="00A14D75">
        <w:rPr>
          <w:rFonts w:ascii="Times New Roman" w:eastAsia="Times New Roman" w:hAnsi="Times New Roman"/>
          <w:color w:val="202020"/>
          <w:lang w:val="ru-RU"/>
        </w:rPr>
        <w:t xml:space="preserve">2.6.2. он не выполняет какого-либо обоснованного с медицинской точки зрения лечения, назначенного врачом или семейной медсестрой с целью профилактики или предотвращения заболевания, за исключением случая, предусмотренного частью 4 § 28 Закона о медицинском страховании. </w:t>
      </w:r>
    </w:p>
    <w:p w14:paraId="4D2B4505" w14:textId="0C045297" w:rsidR="00B46906" w:rsidRPr="00A14D75" w:rsidRDefault="00B46906" w:rsidP="008411FF">
      <w:pPr>
        <w:spacing w:line="300" w:lineRule="atLeast"/>
        <w:textAlignment w:val="baseline"/>
        <w:rPr>
          <w:rFonts w:ascii="Times New Roman" w:eastAsia="Times New Roman" w:hAnsi="Times New Roman"/>
          <w:color w:val="202020"/>
          <w:lang w:val="ru-RU"/>
        </w:rPr>
      </w:pPr>
      <w:r w:rsidRPr="00A14D75">
        <w:rPr>
          <w:rFonts w:ascii="Times New Roman" w:eastAsia="Times New Roman" w:hAnsi="Times New Roman"/>
          <w:color w:val="202020"/>
          <w:lang w:val="ru-RU"/>
        </w:rPr>
        <w:t xml:space="preserve">2.7. Решение о потере права на получение страхового возмещения, упомянутого в пункте 2.6.2 типовых условий, </w:t>
      </w:r>
      <w:r w:rsidR="00A9725D" w:rsidRPr="00A9725D">
        <w:rPr>
          <w:rFonts w:ascii="Times New Roman" w:eastAsia="Times New Roman" w:hAnsi="Times New Roman"/>
          <w:color w:val="202020"/>
          <w:lang w:val="ru-RU"/>
        </w:rPr>
        <w:t>Тервисекасса</w:t>
      </w:r>
      <w:r w:rsidRPr="00A14D75">
        <w:rPr>
          <w:rFonts w:ascii="Times New Roman" w:eastAsia="Times New Roman" w:hAnsi="Times New Roman"/>
          <w:color w:val="202020"/>
          <w:lang w:val="ru-RU"/>
        </w:rPr>
        <w:t xml:space="preserve"> принимает в порядке, предусмотренном Законом об административном производстве и другими правовыми актами. Застрахованное лицо имеет право инициировать производство процедуры оспаривания решения </w:t>
      </w:r>
      <w:r w:rsidR="000538E9" w:rsidRPr="000538E9">
        <w:rPr>
          <w:rFonts w:ascii="Times New Roman" w:eastAsia="Times New Roman" w:hAnsi="Times New Roman"/>
          <w:color w:val="202020"/>
          <w:lang w:val="ru-RU"/>
        </w:rPr>
        <w:t>Тервисекассы</w:t>
      </w:r>
      <w:r w:rsidRPr="00A14D75">
        <w:rPr>
          <w:rFonts w:ascii="Times New Roman" w:eastAsia="Times New Roman" w:hAnsi="Times New Roman"/>
          <w:color w:val="202020"/>
          <w:lang w:val="ru-RU"/>
        </w:rPr>
        <w:t xml:space="preserve"> в соответствии с порядком, предусмотренным Законом об административном производстве, в течение 10 (десяти) календарных дней после получения решения.</w:t>
      </w:r>
    </w:p>
    <w:p w14:paraId="1003AA0F" w14:textId="77777777" w:rsidR="00B46906" w:rsidRPr="00A14D75" w:rsidRDefault="00B46906" w:rsidP="00B46906">
      <w:pPr>
        <w:spacing w:line="300" w:lineRule="atLeast"/>
        <w:jc w:val="both"/>
        <w:textAlignment w:val="baseline"/>
        <w:rPr>
          <w:rFonts w:ascii="Times New Roman" w:eastAsia="Times New Roman" w:hAnsi="Times New Roman"/>
          <w:color w:val="202020"/>
          <w:lang w:val="ru-RU"/>
        </w:rPr>
      </w:pPr>
    </w:p>
    <w:p w14:paraId="779FC1BC" w14:textId="77777777" w:rsidR="00B46906" w:rsidRPr="00A14D75" w:rsidRDefault="00B46906" w:rsidP="00B46906">
      <w:pPr>
        <w:spacing w:line="300" w:lineRule="atLeast"/>
        <w:jc w:val="both"/>
        <w:textAlignment w:val="baseline"/>
        <w:rPr>
          <w:rFonts w:ascii="Times New Roman" w:eastAsia="Times New Roman" w:hAnsi="Times New Roman"/>
          <w:b/>
          <w:color w:val="202020"/>
          <w:lang w:val="ru-RU"/>
        </w:rPr>
      </w:pPr>
      <w:r w:rsidRPr="00A14D75">
        <w:rPr>
          <w:rFonts w:ascii="Times New Roman" w:eastAsia="Times New Roman" w:hAnsi="Times New Roman"/>
          <w:b/>
          <w:color w:val="202020"/>
          <w:lang w:val="ru-RU"/>
        </w:rPr>
        <w:t>3. СРОК ДОГОВОРА И СТРАХОВЫЕ ВЗНОСЫ</w:t>
      </w:r>
    </w:p>
    <w:p w14:paraId="46D843A8" w14:textId="77777777" w:rsidR="00B46906" w:rsidRPr="00A14D75" w:rsidRDefault="00B46906" w:rsidP="00B46906">
      <w:pPr>
        <w:spacing w:line="300" w:lineRule="atLeast"/>
        <w:jc w:val="both"/>
        <w:textAlignment w:val="baseline"/>
        <w:rPr>
          <w:rFonts w:ascii="Times New Roman" w:eastAsia="Times New Roman" w:hAnsi="Times New Roman"/>
          <w:color w:val="202020"/>
          <w:lang w:val="ru-RU"/>
        </w:rPr>
      </w:pPr>
      <w:r w:rsidRPr="00A14D75">
        <w:rPr>
          <w:rFonts w:ascii="Times New Roman" w:eastAsia="Times New Roman" w:hAnsi="Times New Roman"/>
          <w:color w:val="202020"/>
          <w:lang w:val="ru-RU"/>
        </w:rPr>
        <w:t xml:space="preserve">3.1. Срок действия договора составляет от 1 (одного) до 5 (пяти) лет. </w:t>
      </w:r>
    </w:p>
    <w:p w14:paraId="71A84F55" w14:textId="77777777" w:rsidR="00B46906" w:rsidRPr="00A14D75" w:rsidRDefault="00B46906" w:rsidP="00B46906">
      <w:pPr>
        <w:spacing w:line="300" w:lineRule="atLeast"/>
        <w:jc w:val="both"/>
        <w:textAlignment w:val="baseline"/>
        <w:rPr>
          <w:rFonts w:ascii="Times New Roman" w:eastAsia="Times New Roman" w:hAnsi="Times New Roman"/>
          <w:color w:val="202020"/>
          <w:lang w:val="ru-RU"/>
        </w:rPr>
      </w:pPr>
      <w:r w:rsidRPr="00A14D75">
        <w:rPr>
          <w:rFonts w:ascii="Times New Roman" w:eastAsia="Times New Roman" w:hAnsi="Times New Roman"/>
          <w:color w:val="202020"/>
          <w:lang w:val="ru-RU"/>
        </w:rPr>
        <w:t xml:space="preserve">3.2. Страховая защита начинается в установленный в пунктах 1.3.–1.5. типовых условий срок и заканчивается по окончании договора. </w:t>
      </w:r>
    </w:p>
    <w:p w14:paraId="60F85EC5" w14:textId="1276BA54" w:rsidR="00B46906" w:rsidRPr="00A14D75" w:rsidRDefault="00B46906" w:rsidP="00B46906">
      <w:pPr>
        <w:spacing w:line="300" w:lineRule="atLeast"/>
        <w:jc w:val="both"/>
        <w:textAlignment w:val="baseline"/>
        <w:rPr>
          <w:rFonts w:ascii="Times New Roman" w:eastAsia="Times New Roman" w:hAnsi="Times New Roman"/>
          <w:color w:val="202020"/>
          <w:lang w:val="ru-RU"/>
        </w:rPr>
      </w:pPr>
      <w:r w:rsidRPr="00A14D75">
        <w:rPr>
          <w:rFonts w:ascii="Times New Roman" w:eastAsia="Times New Roman" w:hAnsi="Times New Roman"/>
          <w:color w:val="202020"/>
          <w:lang w:val="ru-RU"/>
        </w:rPr>
        <w:t xml:space="preserve">3.3. </w:t>
      </w:r>
      <w:r w:rsidRPr="00A14D75">
        <w:rPr>
          <w:lang w:val="ru-RU"/>
        </w:rPr>
        <w:t>Сумма подлежащего выплате по договору страхового взноса в календарном месяце представляет собой произведение числа 0,13 и среднемесячной заработной платы брутто за предыдущий календарный год, опубликованной Департаментом статистики Эстонии, округленное до ближайших 10 (десяти) центов.</w:t>
      </w:r>
      <w:r w:rsidRPr="00A14D75">
        <w:rPr>
          <w:rFonts w:ascii="Times New Roman" w:eastAsia="Times New Roman" w:hAnsi="Times New Roman"/>
          <w:color w:val="202020"/>
          <w:lang w:val="ru-RU"/>
        </w:rPr>
        <w:t xml:space="preserve"> </w:t>
      </w:r>
      <w:r w:rsidR="008F338B" w:rsidRPr="008F338B">
        <w:rPr>
          <w:rFonts w:ascii="Times New Roman" w:eastAsia="Times New Roman" w:hAnsi="Times New Roman"/>
          <w:color w:val="202020"/>
          <w:lang w:val="ru-RU"/>
        </w:rPr>
        <w:t>Тервисекассы</w:t>
      </w:r>
      <w:r w:rsidRPr="00A14D75">
        <w:rPr>
          <w:rFonts w:ascii="Times New Roman" w:eastAsia="Times New Roman" w:hAnsi="Times New Roman"/>
          <w:color w:val="202020"/>
          <w:lang w:val="ru-RU"/>
        </w:rPr>
        <w:t xml:space="preserve"> имеет право изменять размер страхового взноса, подлежащего оплате в календарном месяце, один раз в год после публикации Департаментом статистики Эстонии среднемесячной заработной платы брутто за предыдущий календарный год.</w:t>
      </w:r>
    </w:p>
    <w:p w14:paraId="3358A52D" w14:textId="77777777" w:rsidR="00B46906" w:rsidRPr="00A14D75" w:rsidRDefault="00B46906" w:rsidP="00B46906">
      <w:pPr>
        <w:spacing w:line="300" w:lineRule="atLeast"/>
        <w:jc w:val="both"/>
        <w:textAlignment w:val="baseline"/>
        <w:rPr>
          <w:rFonts w:ascii="Times New Roman" w:eastAsia="Times New Roman" w:hAnsi="Times New Roman"/>
          <w:color w:val="202020"/>
          <w:lang w:val="ru-RU"/>
        </w:rPr>
      </w:pPr>
      <w:r w:rsidRPr="00A14D75">
        <w:rPr>
          <w:rFonts w:ascii="Times New Roman" w:eastAsia="Times New Roman" w:hAnsi="Times New Roman"/>
          <w:color w:val="202020"/>
          <w:lang w:val="ru-RU"/>
        </w:rPr>
        <w:t>3.4. Страхователь обязуется каждые 3 (три) месяца или 1 (один) раз в год предварительно вносить страховые взносы за предстоящий период страхования. Страхователь не имеет права уплачивать страховые взносы через другие промежутки времени.</w:t>
      </w:r>
    </w:p>
    <w:p w14:paraId="6AC5819E" w14:textId="4E8C9098" w:rsidR="00B46906" w:rsidRPr="00A14D75" w:rsidRDefault="00B46906" w:rsidP="00B46906">
      <w:pPr>
        <w:spacing w:line="300" w:lineRule="atLeast"/>
        <w:jc w:val="both"/>
        <w:textAlignment w:val="baseline"/>
        <w:rPr>
          <w:rFonts w:ascii="Times New Roman" w:eastAsia="Times New Roman" w:hAnsi="Times New Roman"/>
          <w:color w:val="202020"/>
          <w:lang w:val="ru-RU"/>
        </w:rPr>
      </w:pPr>
      <w:r w:rsidRPr="00A14D75">
        <w:rPr>
          <w:rFonts w:ascii="Times New Roman" w:eastAsia="Times New Roman" w:hAnsi="Times New Roman"/>
          <w:color w:val="202020"/>
          <w:lang w:val="ru-RU"/>
        </w:rPr>
        <w:t xml:space="preserve">3.5. Для оплаты первого страхового взноса </w:t>
      </w:r>
      <w:r w:rsidR="00EF2991" w:rsidRPr="00EF2991">
        <w:rPr>
          <w:rFonts w:ascii="Times New Roman" w:eastAsia="Times New Roman" w:hAnsi="Times New Roman"/>
          <w:color w:val="202020"/>
          <w:lang w:val="ru-RU"/>
        </w:rPr>
        <w:t>Тервисекасса</w:t>
      </w:r>
      <w:r w:rsidRPr="00A14D75">
        <w:rPr>
          <w:rFonts w:ascii="Times New Roman" w:eastAsia="Times New Roman" w:hAnsi="Times New Roman"/>
          <w:color w:val="202020"/>
          <w:lang w:val="ru-RU"/>
        </w:rPr>
        <w:t xml:space="preserve"> выставляет страхователю счет в течение 5 (пяти) календарных дней после заключения договора. Страхователь должен заплатить первый взнос в течение 14 (четырнадцати) календарных дней с момента заключения договора.</w:t>
      </w:r>
    </w:p>
    <w:p w14:paraId="360A752C" w14:textId="79E63344" w:rsidR="00B46906" w:rsidRPr="00A14D75" w:rsidRDefault="00B46906" w:rsidP="00B46906">
      <w:pPr>
        <w:spacing w:line="300" w:lineRule="atLeast"/>
        <w:jc w:val="both"/>
        <w:textAlignment w:val="baseline"/>
        <w:rPr>
          <w:rFonts w:ascii="Times New Roman" w:eastAsia="Times New Roman" w:hAnsi="Times New Roman"/>
          <w:color w:val="202020"/>
          <w:lang w:val="ru-RU"/>
        </w:rPr>
      </w:pPr>
      <w:r w:rsidRPr="00A14D75">
        <w:rPr>
          <w:rFonts w:ascii="Times New Roman" w:eastAsia="Times New Roman" w:hAnsi="Times New Roman"/>
          <w:color w:val="202020"/>
          <w:lang w:val="ru-RU"/>
        </w:rPr>
        <w:t xml:space="preserve">3.6. В случае оплаты каждые три месяца </w:t>
      </w:r>
      <w:r w:rsidR="009975CB" w:rsidRPr="009975CB">
        <w:rPr>
          <w:rFonts w:ascii="Times New Roman" w:eastAsia="Times New Roman" w:hAnsi="Times New Roman"/>
          <w:color w:val="202020"/>
          <w:lang w:val="ru-RU"/>
        </w:rPr>
        <w:t>Тервисекасса</w:t>
      </w:r>
      <w:r w:rsidRPr="00A14D75">
        <w:rPr>
          <w:rFonts w:ascii="Times New Roman" w:eastAsia="Times New Roman" w:hAnsi="Times New Roman"/>
          <w:color w:val="202020"/>
          <w:lang w:val="ru-RU"/>
        </w:rPr>
        <w:t xml:space="preserve"> выставляет страхователю </w:t>
      </w:r>
      <w:r w:rsidR="00A14D75" w:rsidRPr="00A14D75">
        <w:rPr>
          <w:rFonts w:ascii="Times New Roman" w:eastAsia="Times New Roman" w:hAnsi="Times New Roman"/>
          <w:color w:val="202020"/>
          <w:lang w:val="ru-RU"/>
        </w:rPr>
        <w:t>счет</w:t>
      </w:r>
      <w:r w:rsidRPr="00A14D75">
        <w:rPr>
          <w:rFonts w:ascii="Times New Roman" w:eastAsia="Times New Roman" w:hAnsi="Times New Roman"/>
          <w:color w:val="202020"/>
          <w:lang w:val="ru-RU"/>
        </w:rPr>
        <w:t xml:space="preserve"> </w:t>
      </w:r>
      <w:r w:rsidR="00A14D75">
        <w:rPr>
          <w:rFonts w:ascii="Times New Roman" w:eastAsia="Times New Roman" w:hAnsi="Times New Roman"/>
          <w:color w:val="202020"/>
          <w:lang w:val="ru-RU"/>
        </w:rPr>
        <w:t xml:space="preserve">для </w:t>
      </w:r>
      <w:r w:rsidRPr="00A14D75">
        <w:rPr>
          <w:rFonts w:ascii="Times New Roman" w:eastAsia="Times New Roman" w:hAnsi="Times New Roman"/>
          <w:color w:val="202020"/>
          <w:lang w:val="ru-RU"/>
        </w:rPr>
        <w:t xml:space="preserve">последующего страхового взноса не менее чем за 14 (четырнадцать) календарных дней </w:t>
      </w:r>
      <w:r w:rsidRPr="00A14D75">
        <w:rPr>
          <w:rFonts w:ascii="Times New Roman" w:eastAsia="Times New Roman" w:hAnsi="Times New Roman"/>
          <w:color w:val="202020"/>
          <w:lang w:val="ru-RU"/>
        </w:rPr>
        <w:lastRenderedPageBreak/>
        <w:t>до начала следующего трехмесячного периода. В качестве срока уплаты следующего страхового взноса на счете указан календарный день, предшествующий дате начала следующего трехмесячного периода.</w:t>
      </w:r>
    </w:p>
    <w:p w14:paraId="4A3DECAE" w14:textId="5A0325D9" w:rsidR="00B46906" w:rsidRPr="00A14D75" w:rsidRDefault="00B46906" w:rsidP="008411FF">
      <w:pPr>
        <w:spacing w:line="300" w:lineRule="atLeast"/>
        <w:textAlignment w:val="baseline"/>
        <w:rPr>
          <w:rFonts w:ascii="Times New Roman" w:eastAsia="Times New Roman" w:hAnsi="Times New Roman"/>
          <w:color w:val="202020"/>
          <w:lang w:val="ru-RU"/>
        </w:rPr>
      </w:pPr>
      <w:r w:rsidRPr="00A14D75">
        <w:rPr>
          <w:rFonts w:ascii="Times New Roman" w:eastAsia="Times New Roman" w:hAnsi="Times New Roman"/>
          <w:color w:val="202020"/>
          <w:lang w:val="ru-RU"/>
        </w:rPr>
        <w:t xml:space="preserve">3.7. </w:t>
      </w:r>
      <w:r w:rsidR="001B590F" w:rsidRPr="001B590F">
        <w:rPr>
          <w:rFonts w:ascii="Times New Roman" w:eastAsia="Times New Roman" w:hAnsi="Times New Roman"/>
          <w:color w:val="202020"/>
          <w:lang w:val="ru-RU"/>
        </w:rPr>
        <w:t>Тервисекасса</w:t>
      </w:r>
      <w:r w:rsidRPr="00A14D75">
        <w:rPr>
          <w:rFonts w:ascii="Times New Roman" w:eastAsia="Times New Roman" w:hAnsi="Times New Roman"/>
          <w:color w:val="202020"/>
          <w:lang w:val="ru-RU"/>
        </w:rPr>
        <w:t xml:space="preserve"> информирует страхователя об изменении среднемесячной заработной платы брутто за предыдущий календарный год, опубликованной Департаментом статистики Эстонии, </w:t>
      </w:r>
      <w:r w:rsidR="00A14D75" w:rsidRPr="00A14D75">
        <w:rPr>
          <w:rFonts w:ascii="Times New Roman" w:eastAsia="Times New Roman" w:hAnsi="Times New Roman"/>
          <w:color w:val="202020"/>
          <w:lang w:val="ru-RU"/>
        </w:rPr>
        <w:t>а следовательно,</w:t>
      </w:r>
      <w:r w:rsidRPr="00A14D75">
        <w:rPr>
          <w:rFonts w:ascii="Times New Roman" w:eastAsia="Times New Roman" w:hAnsi="Times New Roman"/>
          <w:color w:val="202020"/>
          <w:lang w:val="ru-RU"/>
        </w:rPr>
        <w:t xml:space="preserve"> и об изменении суммы страхового взноса вместе со следующим счетом, выставляемым страхователю.</w:t>
      </w:r>
    </w:p>
    <w:p w14:paraId="44ADA4EE" w14:textId="77777777" w:rsidR="00B46906" w:rsidRPr="00A14D75" w:rsidRDefault="00B46906" w:rsidP="00B46906">
      <w:pPr>
        <w:spacing w:line="300" w:lineRule="atLeast"/>
        <w:jc w:val="both"/>
        <w:textAlignment w:val="baseline"/>
        <w:rPr>
          <w:rFonts w:ascii="Times New Roman" w:eastAsia="Times New Roman" w:hAnsi="Times New Roman"/>
          <w:color w:val="202020"/>
          <w:bdr w:val="none" w:sz="0" w:space="0" w:color="auto" w:frame="1"/>
          <w:lang w:val="ru-RU"/>
        </w:rPr>
      </w:pPr>
    </w:p>
    <w:p w14:paraId="549D1082" w14:textId="77777777" w:rsidR="00B46906" w:rsidRPr="00A14D75" w:rsidRDefault="00B46906" w:rsidP="00B46906">
      <w:pPr>
        <w:spacing w:line="300" w:lineRule="atLeast"/>
        <w:jc w:val="both"/>
        <w:textAlignment w:val="baseline"/>
        <w:rPr>
          <w:rFonts w:ascii="Times New Roman" w:eastAsia="Times New Roman" w:hAnsi="Times New Roman"/>
          <w:b/>
          <w:color w:val="202020"/>
          <w:lang w:val="ru-RU"/>
        </w:rPr>
      </w:pPr>
      <w:r w:rsidRPr="00A14D75">
        <w:rPr>
          <w:rFonts w:ascii="Times New Roman" w:eastAsia="Times New Roman" w:hAnsi="Times New Roman"/>
          <w:b/>
          <w:color w:val="202020"/>
          <w:bdr w:val="none" w:sz="0" w:space="0" w:color="auto" w:frame="1"/>
          <w:lang w:val="ru-RU"/>
        </w:rPr>
        <w:t>4. ОКОНЧАНИЕ, РАСТОРЖЕНИЕ И ОТКАЗ ОТ ДОГОВОРА</w:t>
      </w:r>
    </w:p>
    <w:p w14:paraId="288F2119" w14:textId="77777777" w:rsidR="00B46906" w:rsidRPr="00A14D75" w:rsidRDefault="00B46906" w:rsidP="00B46906">
      <w:pPr>
        <w:spacing w:line="300" w:lineRule="atLeast"/>
        <w:jc w:val="both"/>
        <w:textAlignment w:val="baseline"/>
        <w:rPr>
          <w:rFonts w:ascii="Times New Roman" w:eastAsia="Times New Roman" w:hAnsi="Times New Roman"/>
          <w:color w:val="202020"/>
          <w:lang w:val="ru-RU"/>
        </w:rPr>
      </w:pPr>
      <w:r w:rsidRPr="00A14D75">
        <w:rPr>
          <w:rFonts w:ascii="Times New Roman" w:eastAsia="Times New Roman" w:hAnsi="Times New Roman"/>
          <w:color w:val="202020"/>
          <w:lang w:val="ru-RU"/>
        </w:rPr>
        <w:t xml:space="preserve">4.1. Срок действия договора истекает в дату, указанную в договоре, или в день, когда застрахованное лицо получает обязательную страховую защиту в соответствии с Законом о медицинском страховании или если застрахованное лицо получает страховую защиту в Эстонии по международному договору или на другом основании, или если застрахованное лицо переезжает в другую страну. В случае смерти застрахованного лица договор прекращается в день смерти застрахованного лица. </w:t>
      </w:r>
    </w:p>
    <w:p w14:paraId="15F575B4" w14:textId="24202BEF" w:rsidR="00B46906" w:rsidRPr="00A14D75" w:rsidRDefault="00B46906" w:rsidP="00B46906">
      <w:pPr>
        <w:spacing w:line="300" w:lineRule="atLeast"/>
        <w:jc w:val="both"/>
        <w:textAlignment w:val="baseline"/>
        <w:rPr>
          <w:rFonts w:ascii="Times New Roman" w:eastAsia="Times New Roman" w:hAnsi="Times New Roman"/>
          <w:color w:val="202020"/>
          <w:lang w:val="ru-RU"/>
        </w:rPr>
      </w:pPr>
      <w:r w:rsidRPr="00A14D75">
        <w:rPr>
          <w:rFonts w:ascii="Times New Roman" w:eastAsia="Times New Roman" w:hAnsi="Times New Roman"/>
          <w:color w:val="202020"/>
          <w:lang w:val="ru-RU"/>
        </w:rPr>
        <w:t xml:space="preserve">4.2. По окончании действия договора </w:t>
      </w:r>
      <w:r w:rsidR="007E3F90">
        <w:rPr>
          <w:rFonts w:ascii="Times New Roman" w:eastAsia="Times New Roman" w:hAnsi="Times New Roman"/>
          <w:color w:val="202020"/>
        </w:rPr>
        <w:t>T</w:t>
      </w:r>
      <w:r w:rsidR="00C6057C" w:rsidRPr="00C6057C">
        <w:rPr>
          <w:rFonts w:ascii="Times New Roman" w:eastAsia="Times New Roman" w:hAnsi="Times New Roman"/>
          <w:color w:val="202020"/>
          <w:lang w:val="ru-RU"/>
        </w:rPr>
        <w:t>ервисекасса</w:t>
      </w:r>
      <w:r w:rsidRPr="00A14D75">
        <w:rPr>
          <w:rFonts w:ascii="Times New Roman" w:eastAsia="Times New Roman" w:hAnsi="Times New Roman"/>
          <w:color w:val="202020"/>
          <w:lang w:val="ru-RU"/>
        </w:rPr>
        <w:t xml:space="preserve"> возвращает уплаченный вперед страховой взнос на банковский счет, указанный в заявлении на заключение договора.</w:t>
      </w:r>
    </w:p>
    <w:p w14:paraId="04B14805" w14:textId="22A211E7" w:rsidR="00B46906" w:rsidRPr="00A14D75" w:rsidRDefault="00B46906" w:rsidP="00B46906">
      <w:pPr>
        <w:spacing w:line="300" w:lineRule="atLeast"/>
        <w:jc w:val="both"/>
        <w:textAlignment w:val="baseline"/>
        <w:rPr>
          <w:rFonts w:ascii="Times New Roman" w:eastAsia="Times New Roman" w:hAnsi="Times New Roman"/>
          <w:color w:val="202020"/>
          <w:lang w:val="ru-RU"/>
        </w:rPr>
      </w:pPr>
      <w:r w:rsidRPr="00A14D75">
        <w:rPr>
          <w:rFonts w:ascii="Times New Roman" w:eastAsia="Times New Roman" w:hAnsi="Times New Roman"/>
          <w:color w:val="202020"/>
          <w:lang w:val="ru-RU"/>
        </w:rPr>
        <w:t xml:space="preserve">4.3. Страхователь имеет право отказаться от договора в течение 14 календарных дней с момента заключения договора, подав письменное заявление в </w:t>
      </w:r>
      <w:r w:rsidR="007E3F90">
        <w:rPr>
          <w:rFonts w:ascii="Times New Roman" w:eastAsia="Times New Roman" w:hAnsi="Times New Roman"/>
          <w:color w:val="202020"/>
        </w:rPr>
        <w:t>T</w:t>
      </w:r>
      <w:r w:rsidR="00492518" w:rsidRPr="00492518">
        <w:rPr>
          <w:rFonts w:ascii="Times New Roman" w:eastAsia="Times New Roman" w:hAnsi="Times New Roman"/>
          <w:color w:val="202020"/>
          <w:lang w:val="ru-RU"/>
        </w:rPr>
        <w:t>ервисекассу</w:t>
      </w:r>
      <w:r w:rsidRPr="00A14D75">
        <w:rPr>
          <w:rFonts w:ascii="Times New Roman" w:eastAsia="Times New Roman" w:hAnsi="Times New Roman"/>
          <w:color w:val="202020"/>
          <w:lang w:val="ru-RU"/>
        </w:rPr>
        <w:t xml:space="preserve">. Если застрахованное лицо получило возмещения по медицинскому страхованию, указанные в пункте 2.3 типовых условий до отказа от договора, страхователь обязан возместить их </w:t>
      </w:r>
      <w:r w:rsidR="007E3F90">
        <w:rPr>
          <w:rFonts w:ascii="Times New Roman" w:eastAsia="Times New Roman" w:hAnsi="Times New Roman"/>
          <w:color w:val="202020"/>
        </w:rPr>
        <w:t>T</w:t>
      </w:r>
      <w:r w:rsidR="00ED2AD5" w:rsidRPr="00ED2AD5">
        <w:rPr>
          <w:rFonts w:ascii="Times New Roman" w:eastAsia="Times New Roman" w:hAnsi="Times New Roman"/>
          <w:color w:val="202020"/>
          <w:lang w:val="ru-RU"/>
        </w:rPr>
        <w:t>ервисекассе</w:t>
      </w:r>
      <w:r w:rsidRPr="00A14D75">
        <w:rPr>
          <w:rFonts w:ascii="Times New Roman" w:eastAsia="Times New Roman" w:hAnsi="Times New Roman"/>
          <w:color w:val="202020"/>
          <w:lang w:val="ru-RU"/>
        </w:rPr>
        <w:t xml:space="preserve">. Если страхователь уплатил первый страховой взнос до отказа от договора, </w:t>
      </w:r>
      <w:r w:rsidR="00FB16FF" w:rsidRPr="00FB16FF">
        <w:rPr>
          <w:rFonts w:ascii="Times New Roman" w:eastAsia="Times New Roman" w:hAnsi="Times New Roman"/>
          <w:color w:val="202020"/>
          <w:lang w:val="ru-RU"/>
        </w:rPr>
        <w:t>Тервисекасса</w:t>
      </w:r>
      <w:r w:rsidRPr="00A14D75">
        <w:rPr>
          <w:rFonts w:ascii="Times New Roman" w:eastAsia="Times New Roman" w:hAnsi="Times New Roman"/>
          <w:color w:val="202020"/>
          <w:lang w:val="ru-RU"/>
        </w:rPr>
        <w:t xml:space="preserve"> возмещает его на банковский счет, указанный в заявлении на заключение договора.</w:t>
      </w:r>
    </w:p>
    <w:p w14:paraId="2024A230" w14:textId="788AA11A" w:rsidR="00B46906" w:rsidRPr="00A14D75" w:rsidRDefault="00B46906" w:rsidP="008411FF">
      <w:pPr>
        <w:spacing w:line="300" w:lineRule="atLeast"/>
        <w:textAlignment w:val="baseline"/>
        <w:rPr>
          <w:rFonts w:ascii="Times New Roman" w:eastAsia="Times New Roman" w:hAnsi="Times New Roman"/>
          <w:color w:val="202020"/>
          <w:lang w:val="ru-RU"/>
        </w:rPr>
      </w:pPr>
      <w:bookmarkStart w:id="1" w:name="_Hlk18930573"/>
      <w:r w:rsidRPr="00A14D75">
        <w:rPr>
          <w:rFonts w:ascii="Times New Roman" w:eastAsia="Times New Roman" w:hAnsi="Times New Roman"/>
          <w:color w:val="202020"/>
          <w:lang w:val="ru-RU"/>
        </w:rPr>
        <w:t xml:space="preserve">4.4. Если страхователь не уплатил страховой взнос в срок или первый страховой взнос в течение 14 дней, указанных в пункте 3.5 типовых условий, </w:t>
      </w:r>
      <w:r w:rsidR="007E3F90">
        <w:rPr>
          <w:rFonts w:ascii="Times New Roman" w:eastAsia="Times New Roman" w:hAnsi="Times New Roman"/>
          <w:color w:val="202020"/>
        </w:rPr>
        <w:t>T</w:t>
      </w:r>
      <w:r w:rsidR="00031724" w:rsidRPr="00C6057C">
        <w:rPr>
          <w:rFonts w:ascii="Times New Roman" w:eastAsia="Times New Roman" w:hAnsi="Times New Roman"/>
          <w:color w:val="202020"/>
          <w:lang w:val="ru-RU"/>
        </w:rPr>
        <w:t>ервисекасса</w:t>
      </w:r>
      <w:r w:rsidR="00031724" w:rsidRPr="00A14D75">
        <w:rPr>
          <w:rFonts w:ascii="Times New Roman" w:eastAsia="Times New Roman" w:hAnsi="Times New Roman"/>
          <w:color w:val="202020"/>
          <w:lang w:val="ru-RU"/>
        </w:rPr>
        <w:t xml:space="preserve"> </w:t>
      </w:r>
      <w:r w:rsidRPr="00A14D75">
        <w:rPr>
          <w:rFonts w:ascii="Times New Roman" w:eastAsia="Times New Roman" w:hAnsi="Times New Roman"/>
          <w:color w:val="202020"/>
          <w:lang w:val="ru-RU"/>
        </w:rPr>
        <w:t xml:space="preserve">имеет право отказаться от договора. Если </w:t>
      </w:r>
      <w:r w:rsidR="007E3F90">
        <w:rPr>
          <w:rFonts w:ascii="Times New Roman" w:eastAsia="Times New Roman" w:hAnsi="Times New Roman"/>
          <w:color w:val="202020"/>
        </w:rPr>
        <w:t>T</w:t>
      </w:r>
      <w:r w:rsidR="000C4B3B" w:rsidRPr="00C6057C">
        <w:rPr>
          <w:rFonts w:ascii="Times New Roman" w:eastAsia="Times New Roman" w:hAnsi="Times New Roman"/>
          <w:color w:val="202020"/>
          <w:lang w:val="ru-RU"/>
        </w:rPr>
        <w:t>ервисекасса</w:t>
      </w:r>
      <w:r w:rsidRPr="00A14D75">
        <w:rPr>
          <w:rFonts w:ascii="Times New Roman" w:eastAsia="Times New Roman" w:hAnsi="Times New Roman"/>
          <w:color w:val="202020"/>
          <w:lang w:val="ru-RU"/>
        </w:rPr>
        <w:t xml:space="preserve"> отказывается от договора и застрахованное лицо получило возмещения по медицинскому страхованию, указанные в пункте 2.3 типовых условий до отказа от договора, страхователь обязан возместить их </w:t>
      </w:r>
      <w:r w:rsidR="007E3F90">
        <w:rPr>
          <w:rFonts w:ascii="Times New Roman" w:eastAsia="Times New Roman" w:hAnsi="Times New Roman"/>
          <w:color w:val="202020"/>
        </w:rPr>
        <w:t>T</w:t>
      </w:r>
      <w:r w:rsidR="000C4B3B" w:rsidRPr="000C4B3B">
        <w:rPr>
          <w:rFonts w:ascii="Times New Roman" w:eastAsia="Times New Roman" w:hAnsi="Times New Roman"/>
          <w:color w:val="202020"/>
          <w:lang w:val="ru-RU"/>
        </w:rPr>
        <w:t>ервисекассе</w:t>
      </w:r>
      <w:r w:rsidRPr="00A14D75">
        <w:rPr>
          <w:rFonts w:ascii="Times New Roman" w:eastAsia="Times New Roman" w:hAnsi="Times New Roman"/>
          <w:color w:val="202020"/>
          <w:lang w:val="ru-RU"/>
        </w:rPr>
        <w:t>.</w:t>
      </w:r>
    </w:p>
    <w:bookmarkEnd w:id="1"/>
    <w:p w14:paraId="386ED205" w14:textId="3E310D72" w:rsidR="00B46906" w:rsidRPr="00A14D75" w:rsidRDefault="00B46906" w:rsidP="00B46906">
      <w:pPr>
        <w:spacing w:line="300" w:lineRule="atLeast"/>
        <w:jc w:val="both"/>
        <w:textAlignment w:val="baseline"/>
        <w:rPr>
          <w:rFonts w:ascii="Times New Roman" w:eastAsia="Times New Roman" w:hAnsi="Times New Roman"/>
          <w:color w:val="202020"/>
          <w:lang w:val="ru-RU"/>
        </w:rPr>
      </w:pPr>
      <w:r w:rsidRPr="00A14D75">
        <w:rPr>
          <w:rFonts w:ascii="Times New Roman" w:eastAsia="Times New Roman" w:hAnsi="Times New Roman"/>
          <w:color w:val="202020"/>
          <w:lang w:val="ru-RU"/>
        </w:rPr>
        <w:t xml:space="preserve">4.5. Если страхователь не оплатил последующие страховые взносы к установленному сроку, договор считается расторгнутым </w:t>
      </w:r>
      <w:r w:rsidR="00D24F4C" w:rsidRPr="00D24F4C">
        <w:rPr>
          <w:rFonts w:ascii="Times New Roman" w:eastAsia="Times New Roman" w:hAnsi="Times New Roman"/>
          <w:color w:val="202020"/>
          <w:lang w:val="ru-RU"/>
        </w:rPr>
        <w:t xml:space="preserve">Тервисекассой </w:t>
      </w:r>
      <w:r w:rsidRPr="00A14D75">
        <w:rPr>
          <w:rFonts w:ascii="Times New Roman" w:eastAsia="Times New Roman" w:hAnsi="Times New Roman"/>
          <w:color w:val="202020"/>
          <w:lang w:val="ru-RU"/>
        </w:rPr>
        <w:t xml:space="preserve">из-за неуплаты страхового взноса к дополнительному сроку, указанному </w:t>
      </w:r>
      <w:r w:rsidR="002F778D" w:rsidRPr="002F778D">
        <w:rPr>
          <w:rFonts w:ascii="Times New Roman" w:eastAsia="Times New Roman" w:hAnsi="Times New Roman"/>
          <w:color w:val="202020"/>
          <w:lang w:val="ru-RU"/>
        </w:rPr>
        <w:t>Тервисекассой</w:t>
      </w:r>
      <w:r w:rsidRPr="00A14D75">
        <w:rPr>
          <w:rFonts w:ascii="Times New Roman" w:eastAsia="Times New Roman" w:hAnsi="Times New Roman"/>
          <w:color w:val="202020"/>
          <w:lang w:val="ru-RU"/>
        </w:rPr>
        <w:t>.</w:t>
      </w:r>
    </w:p>
    <w:p w14:paraId="0E7BE7B4" w14:textId="4A449B32" w:rsidR="00B46906" w:rsidRPr="00A14D75" w:rsidRDefault="00B46906" w:rsidP="00B46906">
      <w:pPr>
        <w:spacing w:line="300" w:lineRule="atLeast"/>
        <w:jc w:val="both"/>
        <w:textAlignment w:val="baseline"/>
        <w:rPr>
          <w:rFonts w:ascii="Times New Roman" w:eastAsia="Times New Roman" w:hAnsi="Times New Roman"/>
          <w:color w:val="202020"/>
          <w:lang w:val="ru-RU"/>
        </w:rPr>
      </w:pPr>
      <w:r w:rsidRPr="00A14D75">
        <w:rPr>
          <w:rFonts w:ascii="Times New Roman" w:eastAsia="Times New Roman" w:hAnsi="Times New Roman"/>
          <w:color w:val="202020"/>
          <w:lang w:val="ru-RU"/>
        </w:rPr>
        <w:t xml:space="preserve">4.6. </w:t>
      </w:r>
      <w:r w:rsidR="002F778D" w:rsidRPr="002F778D">
        <w:rPr>
          <w:rFonts w:ascii="Times New Roman" w:eastAsia="Times New Roman" w:hAnsi="Times New Roman"/>
          <w:color w:val="202020"/>
          <w:lang w:val="ru-RU"/>
        </w:rPr>
        <w:t>Тервисекасса</w:t>
      </w:r>
      <w:r w:rsidRPr="00A14D75">
        <w:rPr>
          <w:rFonts w:ascii="Times New Roman" w:eastAsia="Times New Roman" w:hAnsi="Times New Roman"/>
          <w:color w:val="202020"/>
          <w:lang w:val="ru-RU"/>
        </w:rPr>
        <w:t xml:space="preserve"> может отказаться от договора в течение одного месяца со дня, когда </w:t>
      </w:r>
      <w:r w:rsidR="00313E4E" w:rsidRPr="00313E4E">
        <w:rPr>
          <w:rFonts w:ascii="Times New Roman" w:eastAsia="Times New Roman" w:hAnsi="Times New Roman"/>
          <w:color w:val="202020"/>
          <w:lang w:val="ru-RU"/>
        </w:rPr>
        <w:t>Тервисекасса</w:t>
      </w:r>
      <w:r w:rsidRPr="00A14D75">
        <w:rPr>
          <w:rFonts w:ascii="Times New Roman" w:eastAsia="Times New Roman" w:hAnsi="Times New Roman"/>
          <w:color w:val="202020"/>
          <w:lang w:val="ru-RU"/>
        </w:rPr>
        <w:t xml:space="preserve"> узнала или должна был</w:t>
      </w:r>
      <w:r w:rsidR="00313E4E">
        <w:rPr>
          <w:rFonts w:ascii="Times New Roman" w:eastAsia="Times New Roman" w:hAnsi="Times New Roman"/>
          <w:color w:val="202020"/>
        </w:rPr>
        <w:t>a</w:t>
      </w:r>
      <w:r w:rsidRPr="00A14D75">
        <w:rPr>
          <w:rFonts w:ascii="Times New Roman" w:eastAsia="Times New Roman" w:hAnsi="Times New Roman"/>
          <w:color w:val="202020"/>
          <w:lang w:val="ru-RU"/>
        </w:rPr>
        <w:t xml:space="preserve"> узнать, что страхователь сознательно не проинформировал </w:t>
      </w:r>
      <w:r w:rsidR="000F3A6E" w:rsidRPr="000F3A6E">
        <w:rPr>
          <w:rFonts w:ascii="Times New Roman" w:eastAsia="Times New Roman" w:hAnsi="Times New Roman"/>
          <w:color w:val="202020"/>
          <w:lang w:val="ru-RU"/>
        </w:rPr>
        <w:t>Тервисекассу</w:t>
      </w:r>
      <w:r w:rsidRPr="00A14D75">
        <w:rPr>
          <w:rFonts w:ascii="Times New Roman" w:eastAsia="Times New Roman" w:hAnsi="Times New Roman"/>
          <w:color w:val="202020"/>
          <w:lang w:val="ru-RU"/>
        </w:rPr>
        <w:t xml:space="preserve"> об обстоятельствах, указанных в пункте 1.2 </w:t>
      </w:r>
      <w:r w:rsidR="00A14D75" w:rsidRPr="00A14D75">
        <w:rPr>
          <w:rFonts w:ascii="Times New Roman" w:eastAsia="Times New Roman" w:hAnsi="Times New Roman"/>
          <w:color w:val="202020"/>
          <w:lang w:val="ru-RU"/>
        </w:rPr>
        <w:t>типовых условий,</w:t>
      </w:r>
      <w:r w:rsidRPr="00A14D75">
        <w:rPr>
          <w:rFonts w:ascii="Times New Roman" w:eastAsia="Times New Roman" w:hAnsi="Times New Roman"/>
          <w:color w:val="202020"/>
          <w:lang w:val="ru-RU"/>
        </w:rPr>
        <w:t xml:space="preserve"> или заведомо предоставил </w:t>
      </w:r>
      <w:r w:rsidR="005A7D06" w:rsidRPr="005A7D06">
        <w:rPr>
          <w:rFonts w:ascii="Times New Roman" w:eastAsia="Times New Roman" w:hAnsi="Times New Roman"/>
          <w:color w:val="202020"/>
          <w:lang w:val="ru-RU"/>
        </w:rPr>
        <w:t>Тервисекассе</w:t>
      </w:r>
      <w:r w:rsidRPr="00A14D75">
        <w:rPr>
          <w:rFonts w:ascii="Times New Roman" w:eastAsia="Times New Roman" w:hAnsi="Times New Roman"/>
          <w:color w:val="202020"/>
          <w:lang w:val="ru-RU"/>
        </w:rPr>
        <w:t xml:space="preserve"> ложную информацию при подаче заявления на заключение договора.</w:t>
      </w:r>
    </w:p>
    <w:p w14:paraId="4274AEB8" w14:textId="482DBFA0" w:rsidR="00B46906" w:rsidRPr="00A14D75" w:rsidRDefault="00B46906" w:rsidP="00B46906">
      <w:pPr>
        <w:spacing w:line="300" w:lineRule="atLeast"/>
        <w:jc w:val="both"/>
        <w:textAlignment w:val="baseline"/>
        <w:rPr>
          <w:rFonts w:ascii="Times New Roman" w:eastAsia="Times New Roman" w:hAnsi="Times New Roman"/>
          <w:color w:val="202020"/>
          <w:lang w:val="ru-RU"/>
        </w:rPr>
      </w:pPr>
      <w:r w:rsidRPr="00A14D75">
        <w:rPr>
          <w:rFonts w:ascii="Times New Roman" w:eastAsia="Times New Roman" w:hAnsi="Times New Roman"/>
          <w:color w:val="202020"/>
          <w:lang w:val="ru-RU"/>
        </w:rPr>
        <w:t xml:space="preserve">4.7. Если страхователь существенно нарушает свои договорные обязательства по проистекающим от него обстоятельствам, </w:t>
      </w:r>
      <w:r w:rsidR="007F6E58" w:rsidRPr="007F6E58">
        <w:rPr>
          <w:rFonts w:ascii="Times New Roman" w:eastAsia="Times New Roman" w:hAnsi="Times New Roman"/>
          <w:color w:val="202020"/>
          <w:lang w:val="ru-RU"/>
        </w:rPr>
        <w:t>Тервисекасса</w:t>
      </w:r>
      <w:r w:rsidRPr="00A14D75">
        <w:rPr>
          <w:rFonts w:ascii="Times New Roman" w:eastAsia="Times New Roman" w:hAnsi="Times New Roman"/>
          <w:color w:val="202020"/>
          <w:lang w:val="ru-RU"/>
        </w:rPr>
        <w:t xml:space="preserve"> может расторгнуть договор без предварительного уведомления в течение 1 (одного) месяца после того, как стало известно о нарушении, если законом не предусмотрено иное.</w:t>
      </w:r>
    </w:p>
    <w:p w14:paraId="115FA9E1" w14:textId="25881F8B" w:rsidR="00B46906" w:rsidRPr="00A14D75" w:rsidRDefault="00B46906" w:rsidP="00B46906">
      <w:pPr>
        <w:spacing w:line="300" w:lineRule="atLeast"/>
        <w:jc w:val="both"/>
        <w:textAlignment w:val="baseline"/>
        <w:rPr>
          <w:rFonts w:ascii="Times New Roman" w:eastAsia="Times New Roman" w:hAnsi="Times New Roman"/>
          <w:color w:val="202020"/>
          <w:lang w:val="ru-RU"/>
        </w:rPr>
      </w:pPr>
      <w:r w:rsidRPr="00A14D75">
        <w:rPr>
          <w:rFonts w:ascii="Times New Roman" w:eastAsia="Times New Roman" w:hAnsi="Times New Roman"/>
          <w:color w:val="202020"/>
          <w:lang w:val="ru-RU"/>
        </w:rPr>
        <w:t xml:space="preserve">4.8. Договор может быть расторгнут </w:t>
      </w:r>
      <w:r w:rsidR="00692893" w:rsidRPr="00692893">
        <w:rPr>
          <w:rFonts w:ascii="Times New Roman" w:eastAsia="Times New Roman" w:hAnsi="Times New Roman"/>
          <w:color w:val="202020"/>
          <w:lang w:val="ru-RU"/>
        </w:rPr>
        <w:t>Тервисекассой</w:t>
      </w:r>
      <w:r w:rsidRPr="00A14D75">
        <w:rPr>
          <w:rFonts w:ascii="Times New Roman" w:eastAsia="Times New Roman" w:hAnsi="Times New Roman"/>
          <w:color w:val="202020"/>
          <w:lang w:val="ru-RU"/>
        </w:rPr>
        <w:t xml:space="preserve"> или страхователем по уважительной причине, в частности, если, с учетом всех обстоятельств и в общих интересах, отступающая сторона не может разумно требовать продолжения договора до истечения </w:t>
      </w:r>
      <w:r w:rsidRPr="00A14D75">
        <w:rPr>
          <w:rFonts w:ascii="Times New Roman" w:eastAsia="Times New Roman" w:hAnsi="Times New Roman"/>
          <w:color w:val="202020"/>
          <w:lang w:val="ru-RU"/>
        </w:rPr>
        <w:lastRenderedPageBreak/>
        <w:t>срока действия договора. Об отказе следует уведомить другую сторону в письменной форме не менее чем за 30 (тридцать) календарных дней.</w:t>
      </w:r>
    </w:p>
    <w:p w14:paraId="1E04D8D5" w14:textId="77777777" w:rsidR="00B46906" w:rsidRPr="00A14D75" w:rsidRDefault="00B46906" w:rsidP="008411FF">
      <w:pPr>
        <w:spacing w:line="300" w:lineRule="atLeast"/>
        <w:textAlignment w:val="baseline"/>
        <w:rPr>
          <w:rFonts w:ascii="Times New Roman" w:eastAsia="Times New Roman" w:hAnsi="Times New Roman"/>
          <w:color w:val="202020"/>
          <w:lang w:val="ru-RU"/>
        </w:rPr>
      </w:pPr>
      <w:r w:rsidRPr="00A14D75">
        <w:rPr>
          <w:rFonts w:ascii="Times New Roman" w:eastAsia="Times New Roman" w:hAnsi="Times New Roman"/>
          <w:color w:val="202020"/>
          <w:lang w:val="ru-RU"/>
        </w:rPr>
        <w:t>4.9. Если договор завершается досрочно путем расторжения, и до расторжения у застрахованного лица имелась страховая защита, страхователь обязан платить страховые взносы до завершения договора.</w:t>
      </w:r>
    </w:p>
    <w:p w14:paraId="3AFF30C8" w14:textId="77777777" w:rsidR="00B46906" w:rsidRPr="00A14D75" w:rsidRDefault="00B46906" w:rsidP="00B46906">
      <w:pPr>
        <w:spacing w:line="300" w:lineRule="atLeast"/>
        <w:jc w:val="both"/>
        <w:textAlignment w:val="baseline"/>
        <w:rPr>
          <w:rFonts w:ascii="Times New Roman" w:eastAsia="Times New Roman" w:hAnsi="Times New Roman"/>
          <w:color w:val="202020"/>
          <w:lang w:val="ru-RU"/>
        </w:rPr>
      </w:pPr>
      <w:r w:rsidRPr="00A14D75">
        <w:rPr>
          <w:rFonts w:ascii="Times New Roman" w:eastAsia="Times New Roman" w:hAnsi="Times New Roman"/>
          <w:color w:val="202020"/>
          <w:lang w:val="ru-RU"/>
        </w:rPr>
        <w:t xml:space="preserve">4.10. Завершение договора прекращает страховую защиту. </w:t>
      </w:r>
    </w:p>
    <w:p w14:paraId="6AFF347B" w14:textId="77777777" w:rsidR="00B46906" w:rsidRPr="00A14D75" w:rsidRDefault="00B46906" w:rsidP="00B46906">
      <w:pPr>
        <w:spacing w:line="300" w:lineRule="atLeast"/>
        <w:jc w:val="both"/>
        <w:textAlignment w:val="baseline"/>
        <w:rPr>
          <w:rFonts w:ascii="Times New Roman" w:eastAsia="Times New Roman" w:hAnsi="Times New Roman"/>
          <w:color w:val="202020"/>
          <w:lang w:val="ru-RU"/>
        </w:rPr>
      </w:pPr>
    </w:p>
    <w:p w14:paraId="5B8D4BFE" w14:textId="77777777" w:rsidR="00B46906" w:rsidRPr="00A14D75" w:rsidRDefault="00B46906" w:rsidP="00B46906">
      <w:pPr>
        <w:spacing w:line="300" w:lineRule="atLeast"/>
        <w:jc w:val="both"/>
        <w:textAlignment w:val="baseline"/>
        <w:rPr>
          <w:rFonts w:ascii="Times New Roman" w:eastAsia="Times New Roman" w:hAnsi="Times New Roman"/>
          <w:b/>
          <w:color w:val="202020"/>
          <w:lang w:val="ru-RU"/>
        </w:rPr>
      </w:pPr>
      <w:r w:rsidRPr="00A14D75">
        <w:rPr>
          <w:rFonts w:ascii="Times New Roman" w:eastAsia="Times New Roman" w:hAnsi="Times New Roman"/>
          <w:b/>
          <w:color w:val="202020"/>
          <w:lang w:val="ru-RU"/>
        </w:rPr>
        <w:t>5. ЗАКЛЮЧИТЕЛЬНЫЕ ПОЛОЖЕНИЯ</w:t>
      </w:r>
    </w:p>
    <w:p w14:paraId="56A92C1C" w14:textId="30883F20" w:rsidR="00B46906" w:rsidRPr="00A14D75" w:rsidRDefault="00B46906" w:rsidP="00B46906">
      <w:pPr>
        <w:spacing w:line="300" w:lineRule="atLeast"/>
        <w:jc w:val="both"/>
        <w:textAlignment w:val="baseline"/>
        <w:rPr>
          <w:rFonts w:ascii="Times New Roman" w:eastAsia="Times New Roman" w:hAnsi="Times New Roman"/>
          <w:color w:val="202020"/>
          <w:lang w:val="ru-RU"/>
        </w:rPr>
      </w:pPr>
      <w:r w:rsidRPr="00A14D75">
        <w:rPr>
          <w:rFonts w:ascii="Times New Roman" w:eastAsia="Times New Roman" w:hAnsi="Times New Roman"/>
          <w:color w:val="202020"/>
          <w:lang w:val="ru-RU"/>
        </w:rPr>
        <w:t>5.1. Если застрахованное лицо отказывается от своего права по договору или если его право заканчивается или недействительно, страхователь не может назначить новое застрахованное лицо или требовать выполнения обязательства по договору для себя.</w:t>
      </w:r>
    </w:p>
    <w:p w14:paraId="330E0A09" w14:textId="2531D887" w:rsidR="00B46906" w:rsidRPr="00A14D75" w:rsidRDefault="00B46906" w:rsidP="00B46906">
      <w:pPr>
        <w:spacing w:line="300" w:lineRule="atLeast"/>
        <w:jc w:val="both"/>
        <w:textAlignment w:val="baseline"/>
        <w:rPr>
          <w:rFonts w:ascii="Times New Roman" w:eastAsia="Times New Roman" w:hAnsi="Times New Roman"/>
          <w:color w:val="202020"/>
          <w:lang w:val="ru-RU"/>
        </w:rPr>
      </w:pPr>
      <w:r w:rsidRPr="00A14D75">
        <w:rPr>
          <w:rFonts w:ascii="Times New Roman" w:eastAsia="Times New Roman" w:hAnsi="Times New Roman"/>
          <w:color w:val="202020"/>
          <w:lang w:val="ru-RU"/>
        </w:rPr>
        <w:t xml:space="preserve">5.2. </w:t>
      </w:r>
      <w:r w:rsidR="00A507BA" w:rsidRPr="00A507BA">
        <w:rPr>
          <w:rFonts w:ascii="Times New Roman" w:eastAsia="Times New Roman" w:hAnsi="Times New Roman"/>
          <w:color w:val="202020"/>
          <w:lang w:val="ru-RU"/>
        </w:rPr>
        <w:t>Тервисекасса</w:t>
      </w:r>
      <w:r w:rsidRPr="00A14D75">
        <w:rPr>
          <w:rFonts w:ascii="Times New Roman" w:eastAsia="Times New Roman" w:hAnsi="Times New Roman"/>
          <w:color w:val="202020"/>
          <w:lang w:val="ru-RU"/>
        </w:rPr>
        <w:t xml:space="preserve"> имеет право запрашивать у страхователя, застрахованного лица, третьих лиц и органов государственного и местного самоуправления данные, в том числе особые типы личных данных и другие данные, если такие данные необходимы для выполнения </w:t>
      </w:r>
      <w:r w:rsidR="0057042B" w:rsidRPr="0057042B">
        <w:rPr>
          <w:rFonts w:ascii="Times New Roman" w:eastAsia="Times New Roman" w:hAnsi="Times New Roman"/>
          <w:color w:val="202020"/>
          <w:lang w:val="ru-RU"/>
        </w:rPr>
        <w:t>Тервисекассой</w:t>
      </w:r>
      <w:r w:rsidRPr="00A14D75">
        <w:rPr>
          <w:rFonts w:ascii="Times New Roman" w:eastAsia="Times New Roman" w:hAnsi="Times New Roman"/>
          <w:color w:val="202020"/>
          <w:lang w:val="ru-RU"/>
        </w:rPr>
        <w:t xml:space="preserve"> установленных законом или договорных обязанностей.</w:t>
      </w:r>
    </w:p>
    <w:p w14:paraId="3CA3C945" w14:textId="64B9D285" w:rsidR="00B46906" w:rsidRPr="00A14D75" w:rsidRDefault="00B46906" w:rsidP="00B46906">
      <w:pPr>
        <w:spacing w:line="300" w:lineRule="atLeast"/>
        <w:jc w:val="both"/>
        <w:textAlignment w:val="baseline"/>
        <w:rPr>
          <w:rFonts w:ascii="Times New Roman" w:eastAsia="Times New Roman" w:hAnsi="Times New Roman"/>
          <w:color w:val="202020"/>
          <w:lang w:val="ru-RU"/>
        </w:rPr>
      </w:pPr>
      <w:r w:rsidRPr="00A14D75">
        <w:rPr>
          <w:rFonts w:ascii="Times New Roman" w:eastAsia="Times New Roman" w:hAnsi="Times New Roman"/>
          <w:color w:val="202020"/>
          <w:lang w:val="ru-RU"/>
        </w:rPr>
        <w:t xml:space="preserve">5.3. Страхователь должен незамедлительно уведомить </w:t>
      </w:r>
      <w:r w:rsidR="00E70D65" w:rsidRPr="00E70D65">
        <w:rPr>
          <w:rFonts w:ascii="Times New Roman" w:eastAsia="Times New Roman" w:hAnsi="Times New Roman"/>
          <w:color w:val="202020"/>
          <w:lang w:val="ru-RU"/>
        </w:rPr>
        <w:t>Тервисекассу</w:t>
      </w:r>
      <w:r w:rsidRPr="00A14D75">
        <w:rPr>
          <w:rFonts w:ascii="Times New Roman" w:eastAsia="Times New Roman" w:hAnsi="Times New Roman"/>
          <w:color w:val="202020"/>
          <w:lang w:val="ru-RU"/>
        </w:rPr>
        <w:t xml:space="preserve"> о получении застрахованным лицом страховой защиты по медицинскому страхованию в другом государстве-члене Европейского Союза, Великобритании, Исландии, Лихтенштейне, Норвегии или Швейцарии. </w:t>
      </w:r>
    </w:p>
    <w:p w14:paraId="726D3946" w14:textId="7B3DF45E" w:rsidR="00B46906" w:rsidRPr="00A14D75" w:rsidRDefault="00B46906" w:rsidP="00B46906">
      <w:pPr>
        <w:spacing w:line="300" w:lineRule="atLeast"/>
        <w:jc w:val="both"/>
        <w:textAlignment w:val="baseline"/>
        <w:rPr>
          <w:rFonts w:ascii="Times New Roman" w:eastAsia="Times New Roman" w:hAnsi="Times New Roman"/>
          <w:color w:val="202020"/>
          <w:lang w:val="ru-RU"/>
        </w:rPr>
      </w:pPr>
      <w:r w:rsidRPr="00A14D75">
        <w:rPr>
          <w:rFonts w:ascii="Times New Roman" w:eastAsia="Times New Roman" w:hAnsi="Times New Roman"/>
          <w:color w:val="202020"/>
          <w:lang w:val="ru-RU"/>
        </w:rPr>
        <w:t xml:space="preserve">5.4. Страхователь должен немедленно уведомлять </w:t>
      </w:r>
      <w:r w:rsidR="00E70D65" w:rsidRPr="00E70D65">
        <w:rPr>
          <w:rFonts w:ascii="Times New Roman" w:eastAsia="Times New Roman" w:hAnsi="Times New Roman"/>
          <w:color w:val="202020"/>
          <w:lang w:val="ru-RU"/>
        </w:rPr>
        <w:t>Тервисекассу</w:t>
      </w:r>
      <w:r w:rsidRPr="00A14D75">
        <w:rPr>
          <w:rFonts w:ascii="Times New Roman" w:eastAsia="Times New Roman" w:hAnsi="Times New Roman"/>
          <w:color w:val="202020"/>
          <w:lang w:val="ru-RU"/>
        </w:rPr>
        <w:t xml:space="preserve"> о любых изменениях указанных в договоре контактных данных страхователя и застрахованного лица, и об изменении расчетного счета, указанного в заявлении на заключение договора.</w:t>
      </w:r>
    </w:p>
    <w:p w14:paraId="633B3122" w14:textId="77777777" w:rsidR="00B46906" w:rsidRPr="00A14D75" w:rsidRDefault="00B46906" w:rsidP="00B46906">
      <w:pPr>
        <w:spacing w:line="300" w:lineRule="atLeast"/>
        <w:jc w:val="both"/>
        <w:textAlignment w:val="baseline"/>
        <w:rPr>
          <w:rFonts w:ascii="Times New Roman" w:eastAsia="Times New Roman" w:hAnsi="Times New Roman"/>
          <w:color w:val="202020"/>
          <w:lang w:val="ru-RU"/>
        </w:rPr>
      </w:pPr>
      <w:r w:rsidRPr="00A14D75">
        <w:rPr>
          <w:rFonts w:ascii="Times New Roman" w:eastAsia="Times New Roman" w:hAnsi="Times New Roman"/>
          <w:color w:val="202020"/>
          <w:lang w:val="ru-RU"/>
        </w:rPr>
        <w:t>5.5. Договор регулируется положениями Закона об обязательственном праве, которые регулируют договор страхования в той степени, в которой они не противоречат положениям Закона о медицинском страховании. Положения Закона о страховой деятельности не распространяются на договор.</w:t>
      </w:r>
    </w:p>
    <w:p w14:paraId="70D8C52F" w14:textId="77777777" w:rsidR="00A449ED" w:rsidRPr="00A14D75" w:rsidRDefault="00A449ED">
      <w:pPr>
        <w:rPr>
          <w:lang w:val="ru-RU"/>
        </w:rPr>
      </w:pPr>
    </w:p>
    <w:sectPr w:rsidR="00A449ED" w:rsidRPr="00A14D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906"/>
    <w:rsid w:val="00031724"/>
    <w:rsid w:val="000538E9"/>
    <w:rsid w:val="000C4B3B"/>
    <w:rsid w:val="000F3A6E"/>
    <w:rsid w:val="00126101"/>
    <w:rsid w:val="001B590F"/>
    <w:rsid w:val="001C3DB6"/>
    <w:rsid w:val="002F778D"/>
    <w:rsid w:val="00313E4E"/>
    <w:rsid w:val="003325A2"/>
    <w:rsid w:val="00397A3E"/>
    <w:rsid w:val="00407649"/>
    <w:rsid w:val="00417690"/>
    <w:rsid w:val="00451DA6"/>
    <w:rsid w:val="00492518"/>
    <w:rsid w:val="00516779"/>
    <w:rsid w:val="0057042B"/>
    <w:rsid w:val="00591967"/>
    <w:rsid w:val="005A7D06"/>
    <w:rsid w:val="005C4DBF"/>
    <w:rsid w:val="00692893"/>
    <w:rsid w:val="006C7352"/>
    <w:rsid w:val="007E3F90"/>
    <w:rsid w:val="007F6E58"/>
    <w:rsid w:val="008411FF"/>
    <w:rsid w:val="0085084E"/>
    <w:rsid w:val="008A5BCF"/>
    <w:rsid w:val="008F338B"/>
    <w:rsid w:val="009228A0"/>
    <w:rsid w:val="009975CB"/>
    <w:rsid w:val="009B5078"/>
    <w:rsid w:val="00A105A9"/>
    <w:rsid w:val="00A14D75"/>
    <w:rsid w:val="00A449ED"/>
    <w:rsid w:val="00A507BA"/>
    <w:rsid w:val="00A71273"/>
    <w:rsid w:val="00A81AFA"/>
    <w:rsid w:val="00A9725D"/>
    <w:rsid w:val="00AA592C"/>
    <w:rsid w:val="00B121B0"/>
    <w:rsid w:val="00B46906"/>
    <w:rsid w:val="00BC6F53"/>
    <w:rsid w:val="00C6057C"/>
    <w:rsid w:val="00C6767B"/>
    <w:rsid w:val="00D24F4C"/>
    <w:rsid w:val="00E520B8"/>
    <w:rsid w:val="00E70D65"/>
    <w:rsid w:val="00ED2AD5"/>
    <w:rsid w:val="00EF2991"/>
    <w:rsid w:val="00F54AEB"/>
    <w:rsid w:val="00FB16F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9EEC1"/>
  <w15:chartTrackingRefBased/>
  <w15:docId w15:val="{2CF9E5C1-A33C-40AF-93D1-95D2442E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906"/>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90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137EFAC2F84C84BBA0BF70703DCA6FB" ma:contentTypeVersion="18" ma:contentTypeDescription="Loo uus dokument" ma:contentTypeScope="" ma:versionID="479d1b5a0f34dbf0db4325273184e69f">
  <xsd:schema xmlns:xsd="http://www.w3.org/2001/XMLSchema" xmlns:xs="http://www.w3.org/2001/XMLSchema" xmlns:p="http://schemas.microsoft.com/office/2006/metadata/properties" xmlns:ns1="http://schemas.microsoft.com/sharepoint/v3" xmlns:ns2="a4343d51-a9c9-44da-a63a-40ad8694eb6b" xmlns:ns3="c2c4d141-ab11-4653-b403-c5bbdfa156ef" targetNamespace="http://schemas.microsoft.com/office/2006/metadata/properties" ma:root="true" ma:fieldsID="877f92fb0d536420e08392fdb8583bc9" ns1:_="" ns2:_="" ns3:_="">
    <xsd:import namespace="http://schemas.microsoft.com/sharepoint/v3"/>
    <xsd:import namespace="a4343d51-a9c9-44da-a63a-40ad8694eb6b"/>
    <xsd:import namespace="c2c4d141-ab11-4653-b403-c5bbdfa156ef"/>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Ühtse nõuetele vastavuse poliitika atribuudid" ma:hidden="true" ma:internalName="_ip_UnifiedCompliancePolicyProperties">
      <xsd:simpleType>
        <xsd:restriction base="dms:Note"/>
      </xsd:simpleType>
    </xsd:element>
    <xsd:element name="_ip_UnifiedCompliancePolicyUIAction" ma:index="9" nillable="true" ma:displayName="Ühtse nõuetele vastavuse poliitika kasutajaliidesetoim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43d51-a9c9-44da-a63a-40ad8694eb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Pildisildid" ma:readOnly="false" ma:fieldId="{5cf76f15-5ced-4ddc-b409-7134ff3c332f}" ma:taxonomyMulti="true" ma:sspId="d0dfdd9a-08aa-49ba-8b8c-1f0b5c74ee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c4d141-ab11-4653-b403-c5bbdfa156ef" elementFormDefault="qualified">
    <xsd:import namespace="http://schemas.microsoft.com/office/2006/documentManagement/types"/>
    <xsd:import namespace="http://schemas.microsoft.com/office/infopath/2007/PartnerControls"/>
    <xsd:element name="SharedWithUsers" ma:index="19"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Ühiskasutusse andmise üksikasjad" ma:internalName="SharedWithDetails" ma:readOnly="true">
      <xsd:simpleType>
        <xsd:restriction base="dms:Note">
          <xsd:maxLength value="255"/>
        </xsd:restriction>
      </xsd:simpleType>
    </xsd:element>
    <xsd:element name="TaxCatchAll" ma:index="25" nillable="true" ma:displayName="Taxonomy Catch All Column" ma:hidden="true" ma:list="{60b43719-68e1-4132-9c61-5db0427a2149}" ma:internalName="TaxCatchAll" ma:showField="CatchAllData" ma:web="c2c4d141-ab11-4653-b403-c5bbdfa156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4343d51-a9c9-44da-a63a-40ad8694eb6b">
      <Terms xmlns="http://schemas.microsoft.com/office/infopath/2007/PartnerControls"/>
    </lcf76f155ced4ddcb4097134ff3c332f>
    <TaxCatchAll xmlns="c2c4d141-ab11-4653-b403-c5bbdfa156ef" xsi:nil="true"/>
  </documentManagement>
</p:properties>
</file>

<file path=customXml/itemProps1.xml><?xml version="1.0" encoding="utf-8"?>
<ds:datastoreItem xmlns:ds="http://schemas.openxmlformats.org/officeDocument/2006/customXml" ds:itemID="{C0920304-DAC1-4C09-845F-E3591D10B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343d51-a9c9-44da-a63a-40ad8694eb6b"/>
    <ds:schemaRef ds:uri="c2c4d141-ab11-4653-b403-c5bbdfa15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2DB81-FC5A-40A8-81FA-D8F212B69270}">
  <ds:schemaRefs>
    <ds:schemaRef ds:uri="http://schemas.microsoft.com/sharepoint/v3/contenttype/forms"/>
  </ds:schemaRefs>
</ds:datastoreItem>
</file>

<file path=customXml/itemProps3.xml><?xml version="1.0" encoding="utf-8"?>
<ds:datastoreItem xmlns:ds="http://schemas.openxmlformats.org/officeDocument/2006/customXml" ds:itemID="{4C649BC3-9B85-4D75-9A84-A22829E0B6D4}">
  <ds:schemaRefs>
    <ds:schemaRef ds:uri="http://schemas.microsoft.com/office/2006/metadata/properties"/>
    <ds:schemaRef ds:uri="http://schemas.microsoft.com/office/infopath/2007/PartnerControls"/>
    <ds:schemaRef ds:uri="http://schemas.microsoft.com/sharepoint/v3"/>
    <ds:schemaRef ds:uri="a4343d51-a9c9-44da-a63a-40ad8694eb6b"/>
    <ds:schemaRef ds:uri="c2c4d141-ab11-4653-b403-c5bbdfa156ef"/>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1531</Words>
  <Characters>8884</Characters>
  <Application>Microsoft Office Word</Application>
  <DocSecurity>0</DocSecurity>
  <Lines>74</Lines>
  <Paragraphs>20</Paragraphs>
  <ScaleCrop>false</ScaleCrop>
  <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 Liitmäe</dc:creator>
  <cp:keywords/>
  <dc:description/>
  <cp:lastModifiedBy>Olga Rand</cp:lastModifiedBy>
  <cp:revision>51</cp:revision>
  <dcterms:created xsi:type="dcterms:W3CDTF">2020-03-02T13:08:00Z</dcterms:created>
  <dcterms:modified xsi:type="dcterms:W3CDTF">2023-03-08T11:28:00Z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0x010100D137EFAC2F84C84BBA0BF70703DCA6FB</vt:lpwstr>
  </property>
  <property fmtid="{D5CDD505-2E9C-101B-9397-08002B2CF9AE}" pid="3" name="Order">
    <vt:r8>1400</vt:r8>
  </property>
  <property fmtid="{D5CDD505-2E9C-101B-9397-08002B2CF9AE}" pid="4" name="MediaServiceImageTags">
    <vt:lpwstr/>
  </property>
</Properties>
</file>