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56" w:rsidRPr="00E5576C" w:rsidRDefault="00177E56" w:rsidP="00177E56">
      <w:pPr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77E56" w:rsidRPr="00E5576C" w:rsidTr="000D032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E56" w:rsidRPr="008D4BFF" w:rsidRDefault="00177E56" w:rsidP="000D0320">
            <w:pPr>
              <w:jc w:val="center"/>
              <w:rPr>
                <w:bCs/>
                <w:color w:val="000000"/>
              </w:rPr>
            </w:pPr>
            <w:r w:rsidRPr="008D4BFF">
              <w:rPr>
                <w:b/>
                <w:bCs/>
                <w:color w:val="000000"/>
              </w:rPr>
              <w:t>EESTI HAIGEKASSA TERVISHOIUTEENUSTE LOETELU MUUTMISE ETTEPANEKU KRITEERIUMITELE VASTAVUSE HINNANG</w:t>
            </w:r>
          </w:p>
          <w:p w:rsidR="00177E56" w:rsidRPr="00A04213" w:rsidRDefault="00177E56" w:rsidP="000D0320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177E56" w:rsidRPr="00E5576C" w:rsidRDefault="00177E56" w:rsidP="000D0320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Hinnang vormistatakse kahes osas, millest esimene on tiitelleht, kuhu märgitakse hinnangu andja andmed. Alates hinnangu teisest osast vormistatakse teenuse sisuline hinnang</w:t>
            </w:r>
            <w:r>
              <w:rPr>
                <w:bCs/>
                <w:i/>
                <w:color w:val="000000"/>
                <w:sz w:val="22"/>
                <w:szCs w:val="22"/>
              </w:rPr>
              <w:t>, mis avalikustatakse haigekassa kodulehel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. Selline vormistus tagab võimaluse esitada eksperthinnanguid haigekassa kodulehel ilma eksperdi andmeid avalikustamata. </w:t>
            </w:r>
            <w:r>
              <w:rPr>
                <w:bCs/>
                <w:i/>
                <w:color w:val="000000"/>
                <w:sz w:val="22"/>
                <w:szCs w:val="22"/>
              </w:rPr>
              <w:t>K</w:t>
            </w:r>
            <w:r w:rsidRPr="00A04213">
              <w:rPr>
                <w:bCs/>
                <w:i/>
                <w:color w:val="000000"/>
                <w:sz w:val="22"/>
                <w:szCs w:val="22"/>
              </w:rPr>
              <w:t>onfidentsiaalne informatsioon, mis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hinnangu sisulises osas</w:t>
            </w:r>
            <w:r w:rsidRPr="00A04213">
              <w:rPr>
                <w:bCs/>
                <w:i/>
                <w:color w:val="000000"/>
                <w:sz w:val="22"/>
                <w:szCs w:val="22"/>
              </w:rPr>
              <w:t xml:space="preserve"> avalikustamis</w:t>
            </w:r>
            <w:r>
              <w:rPr>
                <w:bCs/>
                <w:i/>
                <w:color w:val="000000"/>
                <w:sz w:val="22"/>
                <w:szCs w:val="22"/>
              </w:rPr>
              <w:t>ele ei kuulu, palume tähistada hinnangu</w:t>
            </w:r>
            <w:r w:rsidRPr="00A04213">
              <w:rPr>
                <w:bCs/>
                <w:i/>
                <w:color w:val="000000"/>
                <w:sz w:val="22"/>
                <w:szCs w:val="22"/>
              </w:rPr>
              <w:t xml:space="preserve"> tekstis märkega „konfidentsiaalne“.</w:t>
            </w:r>
          </w:p>
          <w:p w:rsidR="00177E56" w:rsidRDefault="00177E56" w:rsidP="000D0320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Hinnangu erinevates punktides analüüsitakse taotluses esitatud andmete õigsust ja asjakohasust, vajadusel esitatakse omapoolsed täiendused/parandused koos selgituste ja põhjendustega ning viidetega vastavatele allikatele lisades viite numbri sulgudesse viidatud lõigu või lause järele, nt (1).</w:t>
            </w:r>
            <w:r>
              <w:t xml:space="preserve"> 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>Juhul, kui mõnda hinnangu punktidest ei ole võimalik hinnata, tehakse hinnangusse sellekohane märge koos selgitusega.</w:t>
            </w:r>
          </w:p>
          <w:p w:rsidR="00177E56" w:rsidRPr="00A04213" w:rsidRDefault="00177E56" w:rsidP="000D0320">
            <w:pPr>
              <w:jc w:val="both"/>
              <w:rPr>
                <w:bCs/>
                <w:i/>
                <w:color w:val="000000"/>
                <w:sz w:val="10"/>
                <w:szCs w:val="10"/>
              </w:rPr>
            </w:pPr>
          </w:p>
          <w:p w:rsidR="00177E56" w:rsidRPr="00901F7E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TIITELLEHT</w:t>
            </w:r>
          </w:p>
        </w:tc>
      </w:tr>
      <w:tr w:rsidR="00177E56" w:rsidRPr="00E5576C" w:rsidTr="000D0320">
        <w:tc>
          <w:tcPr>
            <w:tcW w:w="2500" w:type="pct"/>
            <w:tcBorders>
              <w:top w:val="nil"/>
            </w:tcBorders>
            <w:shd w:val="clear" w:color="auto" w:fill="auto"/>
          </w:tcPr>
          <w:p w:rsidR="00177E56" w:rsidRPr="00A04213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Teen</w:t>
            </w:r>
            <w:r>
              <w:rPr>
                <w:b/>
                <w:bCs/>
                <w:color w:val="000000"/>
              </w:rPr>
              <w:t xml:space="preserve">use nimetus </w:t>
            </w:r>
            <w:r>
              <w:rPr>
                <w:bCs/>
                <w:i/>
                <w:color w:val="000000"/>
                <w:sz w:val="22"/>
                <w:szCs w:val="22"/>
              </w:rPr>
              <w:t>t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>aotluses esitatud kujul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</w:tcPr>
          <w:p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:rsidTr="000D0320">
        <w:trPr>
          <w:trHeight w:val="1278"/>
        </w:trPr>
        <w:tc>
          <w:tcPr>
            <w:tcW w:w="2500" w:type="pct"/>
            <w:shd w:val="clear" w:color="auto" w:fill="auto"/>
          </w:tcPr>
          <w:p w:rsidR="00177E56" w:rsidRPr="00EF4144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Hinnangu liik</w:t>
            </w:r>
          </w:p>
          <w:p w:rsidR="00177E56" w:rsidRPr="00901F7E" w:rsidRDefault="00177E56" w:rsidP="000D032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Risti lisamiseks vajutada sobilikul ruudul parempoolse hiireklahviga, avanenud menüüst valida „</w:t>
            </w:r>
            <w:proofErr w:type="spellStart"/>
            <w:r w:rsidRPr="00E5576C">
              <w:rPr>
                <w:bCs/>
                <w:i/>
                <w:color w:val="000000"/>
                <w:sz w:val="22"/>
                <w:szCs w:val="22"/>
              </w:rPr>
              <w:t>Properties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>“ – „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Default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value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>“ – „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Checked</w:t>
            </w:r>
            <w:proofErr w:type="spellEnd"/>
            <w:r>
              <w:rPr>
                <w:bCs/>
                <w:i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500" w:type="pct"/>
            <w:shd w:val="clear" w:color="auto" w:fill="auto"/>
          </w:tcPr>
          <w:p w:rsidR="00177E56" w:rsidRPr="00E5576C" w:rsidRDefault="00177E56" w:rsidP="000D0320">
            <w:pPr>
              <w:jc w:val="both"/>
              <w:rPr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6C">
              <w:rPr>
                <w:b/>
                <w:bCs/>
                <w:color w:val="000000"/>
              </w:rPr>
              <w:instrText xml:space="preserve"> FORMCHECKBOX </w:instrText>
            </w:r>
            <w:r w:rsidR="007F136E">
              <w:rPr>
                <w:b/>
                <w:bCs/>
                <w:color w:val="000000"/>
              </w:rPr>
            </w:r>
            <w:r w:rsidR="007F136E">
              <w:rPr>
                <w:b/>
                <w:bCs/>
                <w:color w:val="000000"/>
              </w:rPr>
              <w:fldChar w:fldCharType="separate"/>
            </w:r>
            <w:r w:rsidRPr="00E5576C">
              <w:rPr>
                <w:b/>
                <w:bCs/>
                <w:color w:val="000000"/>
              </w:rPr>
              <w:fldChar w:fldCharType="end"/>
            </w:r>
            <w:r w:rsidRPr="00E5576C">
              <w:rPr>
                <w:b/>
                <w:bCs/>
                <w:color w:val="000000"/>
              </w:rPr>
              <w:t xml:space="preserve"> </w:t>
            </w:r>
            <w:r w:rsidRPr="00E5576C">
              <w:rPr>
                <w:bCs/>
                <w:color w:val="000000"/>
              </w:rPr>
              <w:t>Meditsiinilise tõenduspõhisuse hinnang</w:t>
            </w:r>
          </w:p>
          <w:p w:rsidR="00177E56" w:rsidRPr="00E5576C" w:rsidRDefault="00FC509D" w:rsidP="000D0320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b/>
                <w:bCs/>
                <w:color w:val="000000"/>
              </w:rPr>
              <w:instrText xml:space="preserve"> FORMCHECKBOX </w:instrText>
            </w:r>
            <w:r w:rsidR="007F136E">
              <w:rPr>
                <w:b/>
                <w:bCs/>
                <w:color w:val="000000"/>
              </w:rPr>
            </w:r>
            <w:r w:rsidR="007F136E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  <w:r w:rsidR="00177E56" w:rsidRPr="00E5576C">
              <w:rPr>
                <w:b/>
                <w:bCs/>
                <w:color w:val="000000"/>
              </w:rPr>
              <w:t xml:space="preserve"> </w:t>
            </w:r>
            <w:r w:rsidR="00177E56" w:rsidRPr="00E5576C">
              <w:rPr>
                <w:bCs/>
                <w:color w:val="000000"/>
              </w:rPr>
              <w:t>Kulutõhususe hinnang</w:t>
            </w:r>
          </w:p>
          <w:p w:rsidR="00177E56" w:rsidRPr="00E5576C" w:rsidRDefault="00FC509D" w:rsidP="000D03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FORMCHECKBOX </w:instrText>
            </w:r>
            <w:r w:rsidR="007F136E">
              <w:rPr>
                <w:b/>
                <w:bCs/>
                <w:color w:val="000000"/>
              </w:rPr>
            </w:r>
            <w:r w:rsidR="007F136E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fldChar w:fldCharType="end"/>
            </w:r>
            <w:r w:rsidR="00177E56" w:rsidRPr="00E5576C">
              <w:rPr>
                <w:bCs/>
                <w:color w:val="000000"/>
              </w:rPr>
              <w:t>Ravikindlustuse rahalistele võimalustele vastavuse hinnang</w:t>
            </w:r>
          </w:p>
        </w:tc>
      </w:tr>
      <w:tr w:rsidR="00177E56" w:rsidRPr="00E5576C" w:rsidTr="000D0320">
        <w:trPr>
          <w:trHeight w:val="487"/>
        </w:trPr>
        <w:tc>
          <w:tcPr>
            <w:tcW w:w="2500" w:type="pct"/>
            <w:shd w:val="clear" w:color="auto" w:fill="auto"/>
          </w:tcPr>
          <w:p w:rsidR="00177E56" w:rsidRPr="00EF4144" w:rsidRDefault="00177E56" w:rsidP="000D0320">
            <w:pPr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>Hindaja ees- ja perekonnanimi</w:t>
            </w:r>
          </w:p>
        </w:tc>
        <w:tc>
          <w:tcPr>
            <w:tcW w:w="2500" w:type="pct"/>
            <w:shd w:val="clear" w:color="auto" w:fill="auto"/>
          </w:tcPr>
          <w:p w:rsidR="00177E56" w:rsidRPr="00E1183B" w:rsidRDefault="00177E56" w:rsidP="000D0320">
            <w:pPr>
              <w:jc w:val="both"/>
              <w:rPr>
                <w:bCs/>
                <w:color w:val="000000"/>
              </w:rPr>
            </w:pPr>
          </w:p>
          <w:p w:rsidR="00177E56" w:rsidRPr="00E1183B" w:rsidRDefault="00177E56" w:rsidP="000D0320">
            <w:pPr>
              <w:jc w:val="both"/>
              <w:rPr>
                <w:bCs/>
                <w:color w:val="000000"/>
              </w:rPr>
            </w:pPr>
          </w:p>
        </w:tc>
      </w:tr>
      <w:tr w:rsidR="00177E56" w:rsidRPr="00E5576C" w:rsidTr="000D0320">
        <w:tc>
          <w:tcPr>
            <w:tcW w:w="2500" w:type="pct"/>
            <w:shd w:val="clear" w:color="auto" w:fill="auto"/>
          </w:tcPr>
          <w:p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t>Ametinimetus ja töökoht</w:t>
            </w:r>
          </w:p>
          <w:p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Mitme töökoha puhul märgitakse kõik aktiivsed töökohad koos vastava ametinimetusega</w:t>
            </w:r>
          </w:p>
        </w:tc>
        <w:tc>
          <w:tcPr>
            <w:tcW w:w="2500" w:type="pct"/>
            <w:shd w:val="clear" w:color="auto" w:fill="auto"/>
          </w:tcPr>
          <w:p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:rsidTr="000D0320">
        <w:tc>
          <w:tcPr>
            <w:tcW w:w="2500" w:type="pct"/>
            <w:shd w:val="clear" w:color="auto" w:fill="auto"/>
          </w:tcPr>
          <w:p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t>Kontaktandmed</w:t>
            </w:r>
          </w:p>
          <w:p w:rsidR="00177E56" w:rsidRPr="00E5576C" w:rsidRDefault="00177E56" w:rsidP="000D0320">
            <w:pPr>
              <w:jc w:val="both"/>
              <w:rPr>
                <w:bCs/>
                <w:i/>
                <w:color w:val="000000"/>
              </w:rPr>
            </w:pPr>
            <w:r w:rsidRPr="00E5576C">
              <w:rPr>
                <w:bCs/>
                <w:i/>
                <w:color w:val="000000"/>
              </w:rPr>
              <w:t>postiaadress</w:t>
            </w:r>
          </w:p>
          <w:p w:rsidR="00177E56" w:rsidRPr="00E5576C" w:rsidRDefault="00177E56" w:rsidP="000D0320">
            <w:pPr>
              <w:jc w:val="both"/>
              <w:rPr>
                <w:bCs/>
                <w:i/>
                <w:color w:val="000000"/>
              </w:rPr>
            </w:pPr>
            <w:r w:rsidRPr="00E5576C">
              <w:rPr>
                <w:bCs/>
                <w:i/>
                <w:color w:val="000000"/>
              </w:rPr>
              <w:t>e-posti aadress</w:t>
            </w:r>
          </w:p>
          <w:p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</w:rPr>
              <w:t>kontakttelefon</w:t>
            </w:r>
          </w:p>
        </w:tc>
        <w:tc>
          <w:tcPr>
            <w:tcW w:w="2500" w:type="pct"/>
            <w:shd w:val="clear" w:color="auto" w:fill="auto"/>
          </w:tcPr>
          <w:p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:rsidTr="000D0320">
        <w:tc>
          <w:tcPr>
            <w:tcW w:w="2500" w:type="pct"/>
            <w:shd w:val="clear" w:color="auto" w:fill="auto"/>
          </w:tcPr>
          <w:p w:rsidR="00177E56" w:rsidRPr="00EF4144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F4144">
              <w:rPr>
                <w:b/>
                <w:bCs/>
                <w:color w:val="000000"/>
              </w:rPr>
              <w:t xml:space="preserve">Huvide deklaratsioon </w:t>
            </w:r>
          </w:p>
          <w:p w:rsidR="00177E56" w:rsidRPr="00E5576C" w:rsidRDefault="00177E56" w:rsidP="000D0320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Palun loetleda hinnatava ettepanekuga seotud huvid. Nt. teenuse lisamisel loetellu olen vastava teenuse  </w:t>
            </w:r>
            <w:proofErr w:type="spellStart"/>
            <w:r w:rsidRPr="00E5576C">
              <w:rPr>
                <w:bCs/>
                <w:i/>
                <w:color w:val="000000"/>
                <w:sz w:val="22"/>
                <w:szCs w:val="22"/>
              </w:rPr>
              <w:t>osutaja</w:t>
            </w:r>
            <w:proofErr w:type="spellEnd"/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, olen osalenud antud </w:t>
            </w:r>
            <w:r>
              <w:rPr>
                <w:bCs/>
                <w:i/>
                <w:color w:val="000000"/>
                <w:sz w:val="22"/>
                <w:szCs w:val="22"/>
              </w:rPr>
              <w:t>ravimit</w:t>
            </w: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 puudutavas kliinilises uuringus, mille eest sain tasu ravimitootjalt. </w:t>
            </w:r>
          </w:p>
          <w:p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>Kui hindajal ei ole hinnatava teenusega seotud huvisid, siis märkida ka huvide puudumine.</w:t>
            </w:r>
          </w:p>
        </w:tc>
        <w:tc>
          <w:tcPr>
            <w:tcW w:w="2500" w:type="pct"/>
            <w:shd w:val="clear" w:color="auto" w:fill="auto"/>
          </w:tcPr>
          <w:p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Cs/>
                <w:color w:val="000000"/>
              </w:rPr>
              <w:t>Käesolevaga deklareerin, et minu huvid seoses hinnatava teenusega on järgmised</w:t>
            </w:r>
            <w:r w:rsidRPr="00E5576C">
              <w:rPr>
                <w:b/>
                <w:bCs/>
                <w:color w:val="000000"/>
              </w:rPr>
              <w:t>:</w:t>
            </w:r>
          </w:p>
          <w:p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:rsidTr="000D0320">
        <w:tc>
          <w:tcPr>
            <w:tcW w:w="2500" w:type="pct"/>
            <w:shd w:val="clear" w:color="auto" w:fill="auto"/>
          </w:tcPr>
          <w:p w:rsidR="00177E56" w:rsidRPr="00E5576C" w:rsidRDefault="00177E56" w:rsidP="000D0320">
            <w:pPr>
              <w:jc w:val="both"/>
              <w:rPr>
                <w:b/>
                <w:bCs/>
                <w:color w:val="000000"/>
              </w:rPr>
            </w:pPr>
            <w:r w:rsidRPr="00E5576C">
              <w:rPr>
                <w:b/>
                <w:bCs/>
                <w:color w:val="000000"/>
              </w:rPr>
              <w:t>Allkiri</w:t>
            </w:r>
          </w:p>
          <w:p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Cs/>
                <w:i/>
                <w:color w:val="000000"/>
                <w:sz w:val="22"/>
                <w:szCs w:val="22"/>
              </w:rPr>
              <w:t xml:space="preserve">Hinnangu koostaja tõestab allkirjaga ülal esitatud andmete õigsust ning hinnangu objektiivsust ja asjakohasust. Elektroonsel esitamisel allkirjastatakse hinnang digitaalselt või esitatakse paberkandjal allkirjastatud ja sisse skaneeritud dokument.    </w:t>
            </w:r>
          </w:p>
        </w:tc>
        <w:tc>
          <w:tcPr>
            <w:tcW w:w="2500" w:type="pct"/>
            <w:shd w:val="clear" w:color="auto" w:fill="auto"/>
          </w:tcPr>
          <w:p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177E56" w:rsidRPr="00E5576C" w:rsidTr="000D0320">
        <w:tc>
          <w:tcPr>
            <w:tcW w:w="2500" w:type="pct"/>
            <w:shd w:val="clear" w:color="auto" w:fill="auto"/>
          </w:tcPr>
          <w:p w:rsidR="00177E56" w:rsidRPr="00E5576C" w:rsidRDefault="00177E56" w:rsidP="000D03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576C">
              <w:rPr>
                <w:b/>
                <w:bCs/>
                <w:color w:val="000000"/>
                <w:sz w:val="22"/>
                <w:szCs w:val="22"/>
              </w:rPr>
              <w:t>Kuupäev</w:t>
            </w:r>
          </w:p>
        </w:tc>
        <w:tc>
          <w:tcPr>
            <w:tcW w:w="2500" w:type="pct"/>
            <w:shd w:val="clear" w:color="auto" w:fill="auto"/>
          </w:tcPr>
          <w:p w:rsidR="00177E56" w:rsidRPr="00E1183B" w:rsidRDefault="00177E56" w:rsidP="000D032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77E56" w:rsidRPr="008D4BFF" w:rsidRDefault="00177E56" w:rsidP="00177E56">
      <w:pPr>
        <w:ind w:left="426"/>
        <w:jc w:val="both"/>
        <w:rPr>
          <w:b/>
        </w:rPr>
      </w:pPr>
      <w:r>
        <w:rPr>
          <w:bCs/>
          <w:color w:val="000000"/>
        </w:rPr>
        <w:br w:type="page"/>
      </w:r>
      <w:r w:rsidRPr="008D4BFF">
        <w:rPr>
          <w:b/>
        </w:rPr>
        <w:lastRenderedPageBreak/>
        <w:t>KULUTÕHUSUSE JA RAVIKINDLUSTUSE EELARVE MÕJU HINNANG</w:t>
      </w:r>
    </w:p>
    <w:p w:rsidR="00177E56" w:rsidRDefault="00177E56" w:rsidP="00177E56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4293"/>
      </w:tblGrid>
      <w:tr w:rsidR="00177E56" w:rsidRPr="000E0DAA" w:rsidTr="007F136E">
        <w:trPr>
          <w:trHeight w:val="388"/>
        </w:trPr>
        <w:tc>
          <w:tcPr>
            <w:tcW w:w="4351" w:type="dxa"/>
          </w:tcPr>
          <w:p w:rsidR="00177E56" w:rsidRPr="000E0DAA" w:rsidRDefault="00177E56" w:rsidP="000D0320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Teenuse</w:t>
            </w:r>
            <w:r w:rsidRPr="000E0DAA">
              <w:rPr>
                <w:b/>
                <w:bCs/>
                <w:color w:val="000000"/>
              </w:rPr>
              <w:t xml:space="preserve"> nimetus</w:t>
            </w:r>
          </w:p>
        </w:tc>
        <w:tc>
          <w:tcPr>
            <w:tcW w:w="4293" w:type="dxa"/>
          </w:tcPr>
          <w:p w:rsidR="00177E56" w:rsidRPr="000E0DAA" w:rsidRDefault="00177E56" w:rsidP="007F136E">
            <w:pPr>
              <w:spacing w:after="200" w:line="276" w:lineRule="auto"/>
              <w:rPr>
                <w:bCs/>
                <w:color w:val="000000"/>
              </w:rPr>
            </w:pPr>
            <w:bookmarkStart w:id="1" w:name="_GoBack"/>
            <w:bookmarkEnd w:id="1"/>
          </w:p>
        </w:tc>
      </w:tr>
      <w:tr w:rsidR="00177E56" w:rsidRPr="000E0DAA" w:rsidTr="007F136E">
        <w:trPr>
          <w:trHeight w:val="400"/>
        </w:trPr>
        <w:tc>
          <w:tcPr>
            <w:tcW w:w="4351" w:type="dxa"/>
          </w:tcPr>
          <w:p w:rsidR="00177E56" w:rsidRPr="000E0DAA" w:rsidRDefault="00177E56" w:rsidP="000D0320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Taotluse number</w:t>
            </w:r>
          </w:p>
        </w:tc>
        <w:tc>
          <w:tcPr>
            <w:tcW w:w="4293" w:type="dxa"/>
          </w:tcPr>
          <w:p w:rsidR="00177E56" w:rsidRPr="000E0DAA" w:rsidRDefault="00177E56" w:rsidP="000D0320">
            <w:pPr>
              <w:spacing w:after="200" w:line="276" w:lineRule="auto"/>
              <w:rPr>
                <w:bCs/>
                <w:color w:val="000000"/>
              </w:rPr>
            </w:pPr>
          </w:p>
        </w:tc>
      </w:tr>
      <w:tr w:rsidR="00177E56" w:rsidRPr="000E0DAA" w:rsidTr="007F136E">
        <w:trPr>
          <w:trHeight w:val="388"/>
        </w:trPr>
        <w:tc>
          <w:tcPr>
            <w:tcW w:w="4351" w:type="dxa"/>
          </w:tcPr>
          <w:p w:rsidR="00177E56" w:rsidRDefault="00177E56" w:rsidP="000D0320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Kuupäev</w:t>
            </w:r>
          </w:p>
        </w:tc>
        <w:tc>
          <w:tcPr>
            <w:tcW w:w="4293" w:type="dxa"/>
          </w:tcPr>
          <w:p w:rsidR="00177E56" w:rsidRDefault="00177E56" w:rsidP="000D0320">
            <w:pPr>
              <w:spacing w:after="200" w:line="276" w:lineRule="auto"/>
              <w:rPr>
                <w:bCs/>
                <w:color w:val="000000"/>
              </w:rPr>
            </w:pPr>
          </w:p>
        </w:tc>
      </w:tr>
    </w:tbl>
    <w:p w:rsidR="00177E56" w:rsidRDefault="00177E56" w:rsidP="00177E56">
      <w:pPr>
        <w:jc w:val="both"/>
        <w:rPr>
          <w:i/>
          <w:highlight w:val="yellow"/>
        </w:rPr>
      </w:pPr>
    </w:p>
    <w:p w:rsidR="00177E56" w:rsidRDefault="00177E56" w:rsidP="00177E56">
      <w:pPr>
        <w:numPr>
          <w:ilvl w:val="0"/>
          <w:numId w:val="1"/>
        </w:numPr>
        <w:rPr>
          <w:b/>
          <w:bCs/>
          <w:color w:val="000000"/>
        </w:rPr>
      </w:pPr>
      <w:r w:rsidRPr="0051650B">
        <w:rPr>
          <w:b/>
          <w:bCs/>
          <w:color w:val="000000"/>
        </w:rPr>
        <w:t>Lühikokkuvõte taotlusest</w:t>
      </w:r>
    </w:p>
    <w:p w:rsidR="00177E56" w:rsidRDefault="00177E56" w:rsidP="00177E56">
      <w:pPr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Ülevaade taotluse sisust</w:t>
      </w:r>
    </w:p>
    <w:p w:rsidR="00177E56" w:rsidRDefault="00177E56" w:rsidP="00177E56">
      <w:pPr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Taotletav teenus</w:t>
      </w:r>
    </w:p>
    <w:p w:rsidR="00177E56" w:rsidRPr="005F64D3" w:rsidRDefault="00177E56" w:rsidP="00177E56">
      <w:pPr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Alternatiiv</w:t>
      </w:r>
    </w:p>
    <w:p w:rsidR="00177E56" w:rsidRDefault="00177E56" w:rsidP="00177E56">
      <w:pPr>
        <w:numPr>
          <w:ilvl w:val="0"/>
          <w:numId w:val="1"/>
        </w:numPr>
        <w:spacing w:after="120"/>
        <w:ind w:left="357" w:hanging="357"/>
        <w:jc w:val="both"/>
        <w:rPr>
          <w:b/>
          <w:bCs/>
          <w:color w:val="000000"/>
        </w:rPr>
      </w:pPr>
      <w:r>
        <w:rPr>
          <w:b/>
        </w:rPr>
        <w:t>Taotletava tervishoiut</w:t>
      </w:r>
      <w:r w:rsidRPr="0051650B">
        <w:rPr>
          <w:b/>
        </w:rPr>
        <w:t xml:space="preserve">eenuse </w:t>
      </w:r>
      <w:r>
        <w:rPr>
          <w:b/>
        </w:rPr>
        <w:t>kulud</w:t>
      </w:r>
      <w:r w:rsidRPr="0051650B">
        <w:rPr>
          <w:b/>
        </w:rPr>
        <w:t xml:space="preserve"> </w:t>
      </w:r>
    </w:p>
    <w:p w:rsidR="00177E56" w:rsidRDefault="00177E56" w:rsidP="00177E56">
      <w:pPr>
        <w:numPr>
          <w:ilvl w:val="0"/>
          <w:numId w:val="1"/>
        </w:numPr>
        <w:spacing w:after="120"/>
        <w:ind w:left="357" w:hanging="357"/>
        <w:jc w:val="both"/>
        <w:rPr>
          <w:b/>
          <w:bCs/>
          <w:color w:val="000000"/>
        </w:rPr>
      </w:pPr>
      <w:r w:rsidRPr="0051650B">
        <w:rPr>
          <w:b/>
          <w:bCs/>
          <w:color w:val="000000"/>
        </w:rPr>
        <w:t>Kulutõhususe analüüs</w:t>
      </w:r>
    </w:p>
    <w:p w:rsidR="00177E56" w:rsidRPr="0051650B" w:rsidRDefault="00177E56" w:rsidP="00177E56">
      <w:pPr>
        <w:numPr>
          <w:ilvl w:val="1"/>
          <w:numId w:val="1"/>
        </w:numPr>
        <w:spacing w:after="120"/>
        <w:jc w:val="both"/>
        <w:rPr>
          <w:bCs/>
          <w:color w:val="000000"/>
        </w:rPr>
      </w:pPr>
      <w:r w:rsidRPr="0010119C">
        <w:rPr>
          <w:bCs/>
          <w:color w:val="000000"/>
        </w:rPr>
        <w:t xml:space="preserve">Rahvusvahelised </w:t>
      </w:r>
      <w:r w:rsidRPr="00045E4D">
        <w:rPr>
          <w:bCs/>
          <w:color w:val="000000"/>
        </w:rPr>
        <w:t xml:space="preserve">kulutõhususe </w:t>
      </w:r>
      <w:r w:rsidRPr="00A4046B">
        <w:rPr>
          <w:bCs/>
          <w:color w:val="000000"/>
        </w:rPr>
        <w:t>hinnangud ja uuringud</w:t>
      </w:r>
      <w:r w:rsidRPr="0051650B">
        <w:rPr>
          <w:bCs/>
          <w:color w:val="000000"/>
        </w:rPr>
        <w:t xml:space="preserve"> </w:t>
      </w:r>
    </w:p>
    <w:p w:rsidR="00177E56" w:rsidRPr="0051650B" w:rsidRDefault="00177E56" w:rsidP="00177E56">
      <w:pPr>
        <w:numPr>
          <w:ilvl w:val="1"/>
          <w:numId w:val="1"/>
        </w:numPr>
        <w:spacing w:after="120"/>
        <w:jc w:val="both"/>
        <w:rPr>
          <w:bCs/>
          <w:color w:val="000000"/>
        </w:rPr>
      </w:pPr>
      <w:r w:rsidRPr="0051650B">
        <w:rPr>
          <w:bCs/>
          <w:color w:val="000000"/>
        </w:rPr>
        <w:t>Kulutõhusus Eestis</w:t>
      </w:r>
    </w:p>
    <w:p w:rsidR="00177E56" w:rsidRPr="00EF6341" w:rsidRDefault="00177E56" w:rsidP="00177E56">
      <w:pPr>
        <w:numPr>
          <w:ilvl w:val="0"/>
          <w:numId w:val="1"/>
        </w:numPr>
        <w:rPr>
          <w:b/>
        </w:rPr>
      </w:pPr>
      <w:r w:rsidRPr="0051650B">
        <w:rPr>
          <w:b/>
        </w:rPr>
        <w:t>Ravikindlustuse eelarve mõju prognoos</w:t>
      </w:r>
    </w:p>
    <w:p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>
        <w:t>Taotletava t</w:t>
      </w:r>
      <w:r w:rsidRPr="00DD1E6A">
        <w:t>eenuse lühi- ja pikaajaline mõju ravikindlustuse eelarvele</w:t>
      </w:r>
      <w:r w:rsidRPr="00175442">
        <w:rPr>
          <w:lang w:eastAsia="et-EE"/>
        </w:rPr>
        <w:t xml:space="preserve"> </w:t>
      </w:r>
    </w:p>
    <w:p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 w:rsidRPr="00175442">
        <w:rPr>
          <w:lang w:eastAsia="et-EE"/>
        </w:rPr>
        <w:t>Patsiendi poolt tehtavad kulutused</w:t>
      </w:r>
    </w:p>
    <w:p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>
        <w:rPr>
          <w:lang w:eastAsia="et-EE"/>
        </w:rPr>
        <w:t>Teenuse väär- ja liigkasutamise tõenäosus ja majanduslikud mõjud</w:t>
      </w:r>
    </w:p>
    <w:p w:rsidR="00177E56" w:rsidRDefault="00177E56" w:rsidP="00177E56">
      <w:pPr>
        <w:numPr>
          <w:ilvl w:val="1"/>
          <w:numId w:val="1"/>
        </w:numPr>
        <w:spacing w:line="276" w:lineRule="auto"/>
        <w:ind w:left="792"/>
        <w:jc w:val="both"/>
        <w:rPr>
          <w:lang w:eastAsia="et-EE"/>
        </w:rPr>
      </w:pPr>
      <w:r w:rsidRPr="00262B79">
        <w:rPr>
          <w:lang w:eastAsia="et-EE"/>
        </w:rPr>
        <w:t>Kohaldamise tingimuste vajalikkus tervishoiuteenuse ohutu ja optimaalse kasutamise tagamiseks</w:t>
      </w:r>
    </w:p>
    <w:p w:rsidR="00177E56" w:rsidRDefault="00177E56" w:rsidP="00177E56">
      <w:pPr>
        <w:numPr>
          <w:ilvl w:val="0"/>
          <w:numId w:val="1"/>
        </w:numPr>
        <w:spacing w:line="276" w:lineRule="auto"/>
        <w:jc w:val="both"/>
        <w:rPr>
          <w:b/>
          <w:lang w:eastAsia="et-EE"/>
        </w:rPr>
      </w:pPr>
      <w:r w:rsidRPr="00EF6341">
        <w:rPr>
          <w:b/>
          <w:lang w:eastAsia="et-EE"/>
        </w:rPr>
        <w:t>Kokkuvõte</w:t>
      </w:r>
    </w:p>
    <w:p w:rsidR="00177E56" w:rsidRDefault="00177E56" w:rsidP="00177E56">
      <w:pPr>
        <w:jc w:val="both"/>
        <w:rPr>
          <w:color w:val="000000"/>
        </w:rPr>
      </w:pPr>
      <w:r>
        <w:rPr>
          <w:color w:val="000000"/>
        </w:rPr>
        <w:t xml:space="preserve">Esitatakse </w:t>
      </w:r>
      <w:r w:rsidRPr="00CB38A7">
        <w:rPr>
          <w:color w:val="000000"/>
        </w:rPr>
        <w:t>lühikokkuvõte koos hindaja selgituste ja põhjendustega</w:t>
      </w:r>
      <w:r>
        <w:rPr>
          <w:color w:val="000000"/>
        </w:rPr>
        <w:t xml:space="preserve"> tabelkujul</w:t>
      </w:r>
    </w:p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415"/>
        <w:gridCol w:w="2360"/>
      </w:tblGrid>
      <w:tr w:rsidR="00177E56" w:rsidRPr="00226745" w:rsidTr="00177E56">
        <w:trPr>
          <w:trHeight w:val="31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56" w:rsidRPr="00EA685D" w:rsidRDefault="00177E56" w:rsidP="000D0320">
            <w:pPr>
              <w:pStyle w:val="Heading1"/>
              <w:rPr>
                <w:rFonts w:eastAsia="Arial Unicode MS"/>
                <w:sz w:val="22"/>
                <w:szCs w:val="22"/>
                <w:lang w:val="et-EE" w:eastAsia="en-US"/>
              </w:rPr>
            </w:pPr>
            <w:r w:rsidRPr="00EA685D">
              <w:rPr>
                <w:sz w:val="22"/>
                <w:szCs w:val="22"/>
                <w:lang w:val="et-EE" w:eastAsia="en-US"/>
              </w:rPr>
              <w:t>Vastus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Selgitused</w:t>
            </w:r>
          </w:p>
        </w:tc>
      </w:tr>
      <w:tr w:rsidR="00177E56" w:rsidRPr="00226745" w:rsidTr="00177E56">
        <w:trPr>
          <w:trHeight w:val="373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Teenuse nimetus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588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Ettepaneku esitaja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Teenuse alternatiivid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jah/ei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1263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 xml:space="preserve">Kulutõhusus 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Omaosalus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jah/ei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Vajadus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patsientide arv Eestis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teenuse osutamise kordade arv aastas kokku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Teenuse piirhind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>Kohaldamise tingimused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i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jah/ei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Del="0008376F" w:rsidRDefault="00177E56" w:rsidP="000D0320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lastRenderedPageBreak/>
              <w:t>Muudatusest tulenev lisakulu ravikindlustuse eelarvele aastas kokku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0D0320">
            <w:pPr>
              <w:rPr>
                <w:rFonts w:eastAsia="Arial Unicode MS"/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  <w:tr w:rsidR="00177E56" w:rsidRPr="00226745" w:rsidTr="00177E56">
        <w:trPr>
          <w:trHeight w:val="315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6" w:rsidRDefault="00177E56" w:rsidP="000D0320">
            <w:pPr>
              <w:rPr>
                <w:b/>
                <w:bCs/>
                <w:sz w:val="22"/>
                <w:szCs w:val="22"/>
              </w:rPr>
            </w:pPr>
            <w:r w:rsidRPr="00226745">
              <w:rPr>
                <w:b/>
                <w:bCs/>
                <w:sz w:val="22"/>
                <w:szCs w:val="22"/>
              </w:rPr>
              <w:t xml:space="preserve">Lühikokkuvõte hinnatava teenuse kohta </w:t>
            </w:r>
          </w:p>
          <w:p w:rsidR="00177E56" w:rsidRDefault="00177E56" w:rsidP="000D0320">
            <w:pPr>
              <w:rPr>
                <w:b/>
                <w:bCs/>
                <w:sz w:val="22"/>
                <w:szCs w:val="22"/>
              </w:rPr>
            </w:pPr>
          </w:p>
          <w:p w:rsidR="00177E56" w:rsidRPr="00226745" w:rsidRDefault="00177E56" w:rsidP="000D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5F6D4C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E56" w:rsidRPr="00226745" w:rsidRDefault="00177E56" w:rsidP="00177E56">
            <w:pPr>
              <w:rPr>
                <w:iCs/>
                <w:sz w:val="22"/>
                <w:szCs w:val="22"/>
              </w:rPr>
            </w:pPr>
            <w:r w:rsidRPr="0022674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745">
              <w:rPr>
                <w:rFonts w:eastAsia="Arial Unicode MS"/>
                <w:sz w:val="22"/>
                <w:szCs w:val="22"/>
              </w:rPr>
              <w:instrText xml:space="preserve"> FORMTEXT </w:instrText>
            </w:r>
            <w:r w:rsidRPr="00226745">
              <w:rPr>
                <w:rFonts w:eastAsia="Arial Unicode MS"/>
                <w:sz w:val="22"/>
                <w:szCs w:val="22"/>
              </w:rPr>
            </w:r>
            <w:r w:rsidRPr="00226745">
              <w:rPr>
                <w:rFonts w:eastAsia="Arial Unicode MS"/>
                <w:sz w:val="22"/>
                <w:szCs w:val="22"/>
              </w:rPr>
              <w:fldChar w:fldCharType="separate"/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226745">
              <w:rPr>
                <w:rFonts w:eastAsia="Arial Unicode MS"/>
                <w:sz w:val="22"/>
                <w:szCs w:val="22"/>
              </w:rPr>
              <w:fldChar w:fldCharType="end"/>
            </w:r>
          </w:p>
        </w:tc>
      </w:tr>
    </w:tbl>
    <w:p w:rsidR="00177E56" w:rsidRDefault="00177E56" w:rsidP="00177E56">
      <w:pPr>
        <w:jc w:val="both"/>
        <w:rPr>
          <w:b/>
        </w:rPr>
      </w:pPr>
    </w:p>
    <w:p w:rsidR="00177E56" w:rsidRPr="00177E56" w:rsidRDefault="00177E56" w:rsidP="00177E56">
      <w:pPr>
        <w:numPr>
          <w:ilvl w:val="0"/>
          <w:numId w:val="1"/>
        </w:numPr>
        <w:spacing w:line="276" w:lineRule="auto"/>
        <w:jc w:val="both"/>
        <w:rPr>
          <w:b/>
          <w:lang w:eastAsia="et-EE"/>
        </w:rPr>
      </w:pPr>
      <w:r w:rsidRPr="00177E56">
        <w:rPr>
          <w:b/>
        </w:rPr>
        <w:t>Kasutatud kirjandus</w:t>
      </w:r>
    </w:p>
    <w:p w:rsidR="00177E56" w:rsidRPr="00EF6341" w:rsidRDefault="00177E56" w:rsidP="00177E56">
      <w:pPr>
        <w:jc w:val="both"/>
        <w:rPr>
          <w:b/>
        </w:rPr>
      </w:pPr>
    </w:p>
    <w:sectPr w:rsidR="00177E56" w:rsidRPr="00EF6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59DC"/>
    <w:multiLevelType w:val="multilevel"/>
    <w:tmpl w:val="042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4D79E6"/>
    <w:multiLevelType w:val="multilevel"/>
    <w:tmpl w:val="042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56"/>
    <w:rsid w:val="00177E56"/>
    <w:rsid w:val="005F6D4C"/>
    <w:rsid w:val="007F136E"/>
    <w:rsid w:val="00980FAD"/>
    <w:rsid w:val="00E1183B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264B-0050-4BA1-92A4-A5D87D9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qFormat/>
    <w:rsid w:val="00177E56"/>
    <w:pPr>
      <w:keepNext/>
      <w:jc w:val="both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E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4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4C"/>
    <w:rPr>
      <w:rFonts w:ascii="Arial" w:eastAsia="Times New Roman" w:hAnsi="Arial" w:cs="Arial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Veliste</dc:creator>
  <cp:keywords/>
  <dc:description/>
  <cp:lastModifiedBy>Kärt Veliste</cp:lastModifiedBy>
  <cp:revision>4</cp:revision>
  <cp:lastPrinted>2017-01-25T13:18:00Z</cp:lastPrinted>
  <dcterms:created xsi:type="dcterms:W3CDTF">2017-01-25T13:04:00Z</dcterms:created>
  <dcterms:modified xsi:type="dcterms:W3CDTF">2017-04-04T11:17:00Z</dcterms:modified>
</cp:coreProperties>
</file>